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543D1B" w:rsidP="001B5A0A">
            <w:pPr>
              <w:tabs>
                <w:tab w:val="left" w:pos="4140"/>
              </w:tabs>
            </w:pPr>
            <w:bookmarkStart w:id="0" w:name="_GoBack"/>
            <w:bookmarkEnd w:id="0"/>
            <w:r>
              <w:t xml:space="preserve"> </w:t>
            </w:r>
            <w:r w:rsidR="00360818">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14:anchorId="21413F23" wp14:editId="5F1FE872">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16.04.2019</w:t>
            </w:r>
            <w:r w:rsidR="00946549" w:rsidRPr="001072D4">
              <w:rPr>
                <w:sz w:val="20"/>
                <w:szCs w:val="20"/>
              </w:rPr>
              <w:t>, 29.10.2019</w:t>
            </w:r>
            <w:r w:rsidR="0086167E" w:rsidRPr="001072D4">
              <w:rPr>
                <w:sz w:val="20"/>
                <w:szCs w:val="20"/>
              </w:rPr>
              <w:t>, 29.01.2020</w:t>
            </w:r>
            <w:r w:rsidR="001072D4" w:rsidRPr="001072D4">
              <w:rPr>
                <w:sz w:val="20"/>
                <w:szCs w:val="20"/>
              </w:rPr>
              <w:t>, 24.09.2020</w:t>
            </w:r>
            <w:r w:rsidR="00C32A9C">
              <w:rPr>
                <w:sz w:val="20"/>
                <w:szCs w:val="20"/>
              </w:rPr>
              <w:t>, 28.06.2021</w:t>
            </w:r>
            <w:r w:rsidR="004C517F">
              <w:rPr>
                <w:sz w:val="20"/>
                <w:szCs w:val="20"/>
              </w:rPr>
              <w:t>, 11.01.2022</w:t>
            </w:r>
            <w:r w:rsidR="00625E94" w:rsidRPr="00CE3DB8">
              <w:rPr>
                <w:sz w:val="20"/>
                <w:szCs w:val="20"/>
              </w:rPr>
              <w:t>, 12.04.2022</w:t>
            </w:r>
            <w:r w:rsidR="00771A58" w:rsidRPr="00CE3DB8">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6625493C" wp14:editId="3F776B3F">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635A31AB" wp14:editId="16304889">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555B7A52" wp14:editId="317091BA">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469362AA" wp14:editId="1F3CE249">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A43F9D">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F47C50">
          <w:rPr>
            <w:noProof/>
            <w:webHidden/>
          </w:rPr>
          <w:t>2</w:t>
        </w:r>
        <w:r>
          <w:rPr>
            <w:noProof/>
            <w:webHidden/>
          </w:rPr>
          <w:fldChar w:fldCharType="end"/>
        </w:r>
      </w:hyperlink>
    </w:p>
    <w:p w:rsidR="00DA65AC" w:rsidRDefault="00D77658">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A43F9D">
          <w:rPr>
            <w:noProof/>
            <w:webHidden/>
          </w:rPr>
          <w:fldChar w:fldCharType="begin"/>
        </w:r>
        <w:r w:rsidR="00DA65AC">
          <w:rPr>
            <w:noProof/>
            <w:webHidden/>
          </w:rPr>
          <w:instrText xml:space="preserve"> PAGEREF _Toc439278320 \h </w:instrText>
        </w:r>
        <w:r w:rsidR="00A43F9D">
          <w:rPr>
            <w:noProof/>
            <w:webHidden/>
          </w:rPr>
        </w:r>
        <w:r w:rsidR="00A43F9D">
          <w:rPr>
            <w:noProof/>
            <w:webHidden/>
          </w:rPr>
          <w:fldChar w:fldCharType="separate"/>
        </w:r>
        <w:r w:rsidR="00F47C50">
          <w:rPr>
            <w:noProof/>
            <w:webHidden/>
          </w:rPr>
          <w:t>13</w:t>
        </w:r>
        <w:r w:rsidR="00A43F9D">
          <w:rPr>
            <w:noProof/>
            <w:webHidden/>
          </w:rPr>
          <w:fldChar w:fldCharType="end"/>
        </w:r>
      </w:hyperlink>
    </w:p>
    <w:p w:rsidR="00DA65AC" w:rsidRDefault="00D77658">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A43F9D">
          <w:rPr>
            <w:noProof/>
            <w:webHidden/>
          </w:rPr>
          <w:fldChar w:fldCharType="begin"/>
        </w:r>
        <w:r w:rsidR="00DA65AC">
          <w:rPr>
            <w:noProof/>
            <w:webHidden/>
          </w:rPr>
          <w:instrText xml:space="preserve"> PAGEREF _Toc439278321 \h </w:instrText>
        </w:r>
        <w:r w:rsidR="00A43F9D">
          <w:rPr>
            <w:noProof/>
            <w:webHidden/>
          </w:rPr>
        </w:r>
        <w:r w:rsidR="00A43F9D">
          <w:rPr>
            <w:noProof/>
            <w:webHidden/>
          </w:rPr>
          <w:fldChar w:fldCharType="separate"/>
        </w:r>
        <w:r w:rsidR="00F47C50">
          <w:rPr>
            <w:noProof/>
            <w:webHidden/>
          </w:rPr>
          <w:t>19</w:t>
        </w:r>
        <w:r w:rsidR="00A43F9D">
          <w:rPr>
            <w:noProof/>
            <w:webHidden/>
          </w:rPr>
          <w:fldChar w:fldCharType="end"/>
        </w:r>
      </w:hyperlink>
    </w:p>
    <w:p w:rsidR="00DA65AC" w:rsidRDefault="00D77658">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A43F9D">
          <w:rPr>
            <w:noProof/>
            <w:webHidden/>
          </w:rPr>
          <w:fldChar w:fldCharType="begin"/>
        </w:r>
        <w:r w:rsidR="00DA65AC">
          <w:rPr>
            <w:noProof/>
            <w:webHidden/>
          </w:rPr>
          <w:instrText xml:space="preserve"> PAGEREF _Toc439278322 \h </w:instrText>
        </w:r>
        <w:r w:rsidR="00A43F9D">
          <w:rPr>
            <w:noProof/>
            <w:webHidden/>
          </w:rPr>
        </w:r>
        <w:r w:rsidR="00A43F9D">
          <w:rPr>
            <w:noProof/>
            <w:webHidden/>
          </w:rPr>
          <w:fldChar w:fldCharType="separate"/>
        </w:r>
        <w:r w:rsidR="00F47C50">
          <w:rPr>
            <w:noProof/>
            <w:webHidden/>
          </w:rPr>
          <w:t>37</w:t>
        </w:r>
        <w:r w:rsidR="00A43F9D">
          <w:rPr>
            <w:noProof/>
            <w:webHidden/>
          </w:rPr>
          <w:fldChar w:fldCharType="end"/>
        </w:r>
      </w:hyperlink>
    </w:p>
    <w:p w:rsidR="00DA65AC" w:rsidRDefault="00D77658">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A43F9D">
          <w:rPr>
            <w:noProof/>
            <w:webHidden/>
          </w:rPr>
          <w:fldChar w:fldCharType="begin"/>
        </w:r>
        <w:r w:rsidR="00DA65AC">
          <w:rPr>
            <w:noProof/>
            <w:webHidden/>
          </w:rPr>
          <w:instrText xml:space="preserve"> PAGEREF _Toc439278323 \h </w:instrText>
        </w:r>
        <w:r w:rsidR="00A43F9D">
          <w:rPr>
            <w:noProof/>
            <w:webHidden/>
          </w:rPr>
        </w:r>
        <w:r w:rsidR="00A43F9D">
          <w:rPr>
            <w:noProof/>
            <w:webHidden/>
          </w:rPr>
          <w:fldChar w:fldCharType="separate"/>
        </w:r>
        <w:r w:rsidR="00F47C50">
          <w:rPr>
            <w:noProof/>
            <w:webHidden/>
          </w:rPr>
          <w:t>43</w:t>
        </w:r>
        <w:r w:rsidR="00A43F9D">
          <w:rPr>
            <w:noProof/>
            <w:webHidden/>
          </w:rPr>
          <w:fldChar w:fldCharType="end"/>
        </w:r>
      </w:hyperlink>
    </w:p>
    <w:p w:rsidR="00DA65AC" w:rsidRDefault="00D77658">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A43F9D">
          <w:rPr>
            <w:noProof/>
            <w:webHidden/>
          </w:rPr>
          <w:fldChar w:fldCharType="begin"/>
        </w:r>
        <w:r w:rsidR="00DA65AC">
          <w:rPr>
            <w:noProof/>
            <w:webHidden/>
          </w:rPr>
          <w:instrText xml:space="preserve"> PAGEREF _Toc439278324 \h </w:instrText>
        </w:r>
        <w:r w:rsidR="00A43F9D">
          <w:rPr>
            <w:noProof/>
            <w:webHidden/>
          </w:rPr>
        </w:r>
        <w:r w:rsidR="00A43F9D">
          <w:rPr>
            <w:noProof/>
            <w:webHidden/>
          </w:rPr>
          <w:fldChar w:fldCharType="separate"/>
        </w:r>
        <w:r w:rsidR="00F47C50">
          <w:rPr>
            <w:noProof/>
            <w:webHidden/>
          </w:rPr>
          <w:t>91</w:t>
        </w:r>
        <w:r w:rsidR="00A43F9D">
          <w:rPr>
            <w:noProof/>
            <w:webHidden/>
          </w:rPr>
          <w:fldChar w:fldCharType="end"/>
        </w:r>
      </w:hyperlink>
    </w:p>
    <w:p w:rsidR="00DA65AC" w:rsidRDefault="00D77658">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A43F9D">
          <w:rPr>
            <w:noProof/>
            <w:webHidden/>
          </w:rPr>
          <w:fldChar w:fldCharType="begin"/>
        </w:r>
        <w:r w:rsidR="00DA65AC">
          <w:rPr>
            <w:noProof/>
            <w:webHidden/>
          </w:rPr>
          <w:instrText xml:space="preserve"> PAGEREF _Toc439278325 \h </w:instrText>
        </w:r>
        <w:r w:rsidR="00A43F9D">
          <w:rPr>
            <w:noProof/>
            <w:webHidden/>
          </w:rPr>
        </w:r>
        <w:r w:rsidR="00A43F9D">
          <w:rPr>
            <w:noProof/>
            <w:webHidden/>
          </w:rPr>
          <w:fldChar w:fldCharType="separate"/>
        </w:r>
        <w:r w:rsidR="00F47C50">
          <w:rPr>
            <w:noProof/>
            <w:webHidden/>
          </w:rPr>
          <w:t>93</w:t>
        </w:r>
        <w:r w:rsidR="00A43F9D">
          <w:rPr>
            <w:noProof/>
            <w:webHidden/>
          </w:rPr>
          <w:fldChar w:fldCharType="end"/>
        </w:r>
      </w:hyperlink>
    </w:p>
    <w:p w:rsidR="00DA65AC" w:rsidRDefault="00D77658">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A43F9D">
          <w:rPr>
            <w:noProof/>
            <w:webHidden/>
          </w:rPr>
          <w:fldChar w:fldCharType="begin"/>
        </w:r>
        <w:r w:rsidR="00DA65AC">
          <w:rPr>
            <w:noProof/>
            <w:webHidden/>
          </w:rPr>
          <w:instrText xml:space="preserve"> PAGEREF _Toc439278326 \h </w:instrText>
        </w:r>
        <w:r w:rsidR="00A43F9D">
          <w:rPr>
            <w:noProof/>
            <w:webHidden/>
          </w:rPr>
        </w:r>
        <w:r w:rsidR="00A43F9D">
          <w:rPr>
            <w:noProof/>
            <w:webHidden/>
          </w:rPr>
          <w:fldChar w:fldCharType="separate"/>
        </w:r>
        <w:r w:rsidR="00F47C50">
          <w:rPr>
            <w:noProof/>
            <w:webHidden/>
          </w:rPr>
          <w:t>94</w:t>
        </w:r>
        <w:r w:rsidR="00A43F9D">
          <w:rPr>
            <w:noProof/>
            <w:webHidden/>
          </w:rPr>
          <w:fldChar w:fldCharType="end"/>
        </w:r>
      </w:hyperlink>
    </w:p>
    <w:p w:rsidR="00DA65AC" w:rsidRDefault="00D77658">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A43F9D">
          <w:rPr>
            <w:noProof/>
            <w:webHidden/>
          </w:rPr>
          <w:fldChar w:fldCharType="begin"/>
        </w:r>
        <w:r w:rsidR="00DA65AC">
          <w:rPr>
            <w:noProof/>
            <w:webHidden/>
          </w:rPr>
          <w:instrText xml:space="preserve"> PAGEREF _Toc439278327 \h </w:instrText>
        </w:r>
        <w:r w:rsidR="00A43F9D">
          <w:rPr>
            <w:noProof/>
            <w:webHidden/>
          </w:rPr>
        </w:r>
        <w:r w:rsidR="00A43F9D">
          <w:rPr>
            <w:noProof/>
            <w:webHidden/>
          </w:rPr>
          <w:fldChar w:fldCharType="separate"/>
        </w:r>
        <w:r w:rsidR="00F47C50">
          <w:rPr>
            <w:noProof/>
            <w:webHidden/>
          </w:rPr>
          <w:t>96</w:t>
        </w:r>
        <w:r w:rsidR="00A43F9D">
          <w:rPr>
            <w:noProof/>
            <w:webHidden/>
          </w:rPr>
          <w:fldChar w:fldCharType="end"/>
        </w:r>
      </w:hyperlink>
    </w:p>
    <w:p w:rsidR="00DA65AC" w:rsidRDefault="00D77658">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A43F9D">
          <w:rPr>
            <w:noProof/>
            <w:webHidden/>
          </w:rPr>
          <w:fldChar w:fldCharType="begin"/>
        </w:r>
        <w:r w:rsidR="00DA65AC">
          <w:rPr>
            <w:noProof/>
            <w:webHidden/>
          </w:rPr>
          <w:instrText xml:space="preserve"> PAGEREF _Toc439278328 \h </w:instrText>
        </w:r>
        <w:r w:rsidR="00A43F9D">
          <w:rPr>
            <w:noProof/>
            <w:webHidden/>
          </w:rPr>
        </w:r>
        <w:r w:rsidR="00A43F9D">
          <w:rPr>
            <w:noProof/>
            <w:webHidden/>
          </w:rPr>
          <w:fldChar w:fldCharType="separate"/>
        </w:r>
        <w:r w:rsidR="00F47C50">
          <w:rPr>
            <w:noProof/>
            <w:webHidden/>
          </w:rPr>
          <w:t>96</w:t>
        </w:r>
        <w:r w:rsidR="00A43F9D">
          <w:rPr>
            <w:noProof/>
            <w:webHidden/>
          </w:rPr>
          <w:fldChar w:fldCharType="end"/>
        </w:r>
      </w:hyperlink>
    </w:p>
    <w:p w:rsidR="00DA65AC" w:rsidRDefault="00D77658">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A43F9D">
          <w:rPr>
            <w:noProof/>
            <w:webHidden/>
          </w:rPr>
          <w:fldChar w:fldCharType="begin"/>
        </w:r>
        <w:r w:rsidR="00DA65AC">
          <w:rPr>
            <w:noProof/>
            <w:webHidden/>
          </w:rPr>
          <w:instrText xml:space="preserve"> PAGEREF _Toc439278329 \h </w:instrText>
        </w:r>
        <w:r w:rsidR="00A43F9D">
          <w:rPr>
            <w:noProof/>
            <w:webHidden/>
          </w:rPr>
        </w:r>
        <w:r w:rsidR="00A43F9D">
          <w:rPr>
            <w:noProof/>
            <w:webHidden/>
          </w:rPr>
          <w:fldChar w:fldCharType="separate"/>
        </w:r>
        <w:r w:rsidR="00F47C50">
          <w:rPr>
            <w:noProof/>
            <w:webHidden/>
          </w:rPr>
          <w:t>103</w:t>
        </w:r>
        <w:r w:rsidR="00A43F9D">
          <w:rPr>
            <w:noProof/>
            <w:webHidden/>
          </w:rPr>
          <w:fldChar w:fldCharType="end"/>
        </w:r>
      </w:hyperlink>
    </w:p>
    <w:p w:rsidR="00DA65AC" w:rsidRDefault="00D77658">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A43F9D">
          <w:rPr>
            <w:noProof/>
            <w:webHidden/>
          </w:rPr>
          <w:fldChar w:fldCharType="begin"/>
        </w:r>
        <w:r w:rsidR="00DA65AC">
          <w:rPr>
            <w:noProof/>
            <w:webHidden/>
          </w:rPr>
          <w:instrText xml:space="preserve"> PAGEREF _Toc439278330 \h </w:instrText>
        </w:r>
        <w:r w:rsidR="00A43F9D">
          <w:rPr>
            <w:noProof/>
            <w:webHidden/>
          </w:rPr>
        </w:r>
        <w:r w:rsidR="00A43F9D">
          <w:rPr>
            <w:noProof/>
            <w:webHidden/>
          </w:rPr>
          <w:fldChar w:fldCharType="separate"/>
        </w:r>
        <w:r w:rsidR="00F47C50">
          <w:rPr>
            <w:noProof/>
            <w:webHidden/>
          </w:rPr>
          <w:t>105</w:t>
        </w:r>
        <w:r w:rsidR="00A43F9D">
          <w:rPr>
            <w:noProof/>
            <w:webHidden/>
          </w:rPr>
          <w:fldChar w:fldCharType="end"/>
        </w:r>
      </w:hyperlink>
    </w:p>
    <w:p w:rsidR="00DA65AC" w:rsidRDefault="00D77658">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A43F9D">
          <w:rPr>
            <w:noProof/>
            <w:webHidden/>
          </w:rPr>
          <w:fldChar w:fldCharType="begin"/>
        </w:r>
        <w:r w:rsidR="00DA65AC">
          <w:rPr>
            <w:noProof/>
            <w:webHidden/>
          </w:rPr>
          <w:instrText xml:space="preserve"> PAGEREF _Toc439278331 \h </w:instrText>
        </w:r>
        <w:r w:rsidR="00A43F9D">
          <w:rPr>
            <w:noProof/>
            <w:webHidden/>
          </w:rPr>
        </w:r>
        <w:r w:rsidR="00A43F9D">
          <w:rPr>
            <w:noProof/>
            <w:webHidden/>
          </w:rPr>
          <w:fldChar w:fldCharType="separate"/>
        </w:r>
        <w:r w:rsidR="00F47C50">
          <w:rPr>
            <w:noProof/>
            <w:webHidden/>
          </w:rPr>
          <w:t>106</w:t>
        </w:r>
        <w:r w:rsidR="00A43F9D">
          <w:rPr>
            <w:noProof/>
            <w:webHidden/>
          </w:rPr>
          <w:fldChar w:fldCharType="end"/>
        </w:r>
      </w:hyperlink>
    </w:p>
    <w:p w:rsidR="00DA65AC" w:rsidRDefault="00D77658">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A43F9D">
          <w:rPr>
            <w:noProof/>
            <w:webHidden/>
          </w:rPr>
          <w:fldChar w:fldCharType="begin"/>
        </w:r>
        <w:r w:rsidR="00DA65AC">
          <w:rPr>
            <w:noProof/>
            <w:webHidden/>
          </w:rPr>
          <w:instrText xml:space="preserve"> PAGEREF _Toc439278332 \h </w:instrText>
        </w:r>
        <w:r w:rsidR="00A43F9D">
          <w:rPr>
            <w:noProof/>
            <w:webHidden/>
          </w:rPr>
        </w:r>
        <w:r w:rsidR="00A43F9D">
          <w:rPr>
            <w:noProof/>
            <w:webHidden/>
          </w:rPr>
          <w:fldChar w:fldCharType="separate"/>
        </w:r>
        <w:r w:rsidR="00F47C50">
          <w:rPr>
            <w:noProof/>
            <w:webHidden/>
          </w:rPr>
          <w:t>107</w:t>
        </w:r>
        <w:r w:rsidR="00A43F9D">
          <w:rPr>
            <w:noProof/>
            <w:webHidden/>
          </w:rPr>
          <w:fldChar w:fldCharType="end"/>
        </w:r>
      </w:hyperlink>
    </w:p>
    <w:p w:rsidR="00DA65AC" w:rsidRDefault="00D77658">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A43F9D">
          <w:rPr>
            <w:noProof/>
            <w:webHidden/>
          </w:rPr>
          <w:fldChar w:fldCharType="begin"/>
        </w:r>
        <w:r w:rsidR="00DA65AC">
          <w:rPr>
            <w:noProof/>
            <w:webHidden/>
          </w:rPr>
          <w:instrText xml:space="preserve"> PAGEREF _Toc439278333 \h </w:instrText>
        </w:r>
        <w:r w:rsidR="00A43F9D">
          <w:rPr>
            <w:noProof/>
            <w:webHidden/>
          </w:rPr>
        </w:r>
        <w:r w:rsidR="00A43F9D">
          <w:rPr>
            <w:noProof/>
            <w:webHidden/>
          </w:rPr>
          <w:fldChar w:fldCharType="separate"/>
        </w:r>
        <w:r w:rsidR="00F47C50">
          <w:rPr>
            <w:noProof/>
            <w:webHidden/>
          </w:rPr>
          <w:t>111</w:t>
        </w:r>
        <w:r w:rsidR="00A43F9D">
          <w:rPr>
            <w:noProof/>
            <w:webHidden/>
          </w:rPr>
          <w:fldChar w:fldCharType="end"/>
        </w:r>
      </w:hyperlink>
    </w:p>
    <w:p w:rsidR="00DA65AC" w:rsidRDefault="00D77658">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A43F9D">
          <w:rPr>
            <w:noProof/>
            <w:webHidden/>
          </w:rPr>
          <w:fldChar w:fldCharType="begin"/>
        </w:r>
        <w:r w:rsidR="00DA65AC">
          <w:rPr>
            <w:noProof/>
            <w:webHidden/>
          </w:rPr>
          <w:instrText xml:space="preserve"> PAGEREF _Toc439278334 \h </w:instrText>
        </w:r>
        <w:r w:rsidR="00A43F9D">
          <w:rPr>
            <w:noProof/>
            <w:webHidden/>
          </w:rPr>
        </w:r>
        <w:r w:rsidR="00A43F9D">
          <w:rPr>
            <w:noProof/>
            <w:webHidden/>
          </w:rPr>
          <w:fldChar w:fldCharType="separate"/>
        </w:r>
        <w:r w:rsidR="00F47C50">
          <w:rPr>
            <w:noProof/>
            <w:webHidden/>
          </w:rPr>
          <w:t>127</w:t>
        </w:r>
        <w:r w:rsidR="00A43F9D">
          <w:rPr>
            <w:noProof/>
            <w:webHidden/>
          </w:rPr>
          <w:fldChar w:fldCharType="end"/>
        </w:r>
      </w:hyperlink>
    </w:p>
    <w:p w:rsidR="00DA65AC" w:rsidRDefault="00D77658">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A43F9D">
          <w:rPr>
            <w:noProof/>
            <w:webHidden/>
          </w:rPr>
          <w:fldChar w:fldCharType="begin"/>
        </w:r>
        <w:r w:rsidR="00DA65AC">
          <w:rPr>
            <w:noProof/>
            <w:webHidden/>
          </w:rPr>
          <w:instrText xml:space="preserve"> PAGEREF _Toc439278335 \h </w:instrText>
        </w:r>
        <w:r w:rsidR="00A43F9D">
          <w:rPr>
            <w:noProof/>
            <w:webHidden/>
          </w:rPr>
        </w:r>
        <w:r w:rsidR="00A43F9D">
          <w:rPr>
            <w:noProof/>
            <w:webHidden/>
          </w:rPr>
          <w:fldChar w:fldCharType="separate"/>
        </w:r>
        <w:r w:rsidR="00F47C50">
          <w:rPr>
            <w:noProof/>
            <w:webHidden/>
          </w:rPr>
          <w:t>128</w:t>
        </w:r>
        <w:r w:rsidR="00A43F9D">
          <w:rPr>
            <w:noProof/>
            <w:webHidden/>
          </w:rPr>
          <w:fldChar w:fldCharType="end"/>
        </w:r>
      </w:hyperlink>
    </w:p>
    <w:p w:rsidR="005E71E2" w:rsidRPr="005E71E2" w:rsidRDefault="00A43F9D"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1"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1"/>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późn.</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Chodelka, Wyżnica i Wrzelowianka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7DC1CBC7" wp14:editId="0EB39984">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1B151920" wp14:editId="13718EA2">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„Pstrąg Pustelnia” Anna Pyć</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Sędzikowski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Piórecki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0679A490" wp14:editId="03AAD546">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4BC4914E" wp14:editId="4F0743FD">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64C814E7" wp14:editId="6AD6D382">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Joanna Materek</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Jan Schodowski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Małogłowska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Madejek</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Iwona Misiakiewicz-Babska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„SC</w:t>
      </w:r>
      <w:r w:rsidRPr="00623F6B">
        <w:rPr>
          <w:rFonts w:ascii="Times New Roman" w:hAnsi="Times New Roman"/>
          <w:lang w:eastAsia="pl-PL"/>
        </w:rPr>
        <w:t>h”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4E7D0A27" wp14:editId="2DFB519C">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1D76A68A" wp14:editId="6BDFBFF1">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01D36928" wp14:editId="2675C686">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Ekomuzeum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Skokowie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Kluczkowicach-Ekopunkt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Altana-miejsce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Sędzikowska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Lubelskie:Trzebiesza,</w:t>
            </w:r>
            <w:r w:rsidRPr="006D2746">
              <w:rPr>
                <w:rFonts w:ascii="Times New Roman" w:hAnsi="Times New Roman"/>
                <w:color w:val="000000"/>
              </w:rPr>
              <w:t>Rozalin,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turystyczno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zakłada wsparcie grup defaworyz</w:t>
      </w:r>
      <w:r w:rsidR="00724823">
        <w:rPr>
          <w:rFonts w:ascii="Times New Roman" w:hAnsi="Times New Roman"/>
        </w:rPr>
        <w:t xml:space="preserve">owanych,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0F4DD5DB" wp14:editId="3811EE81">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2F78A54" wp14:editId="0D828C97">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łecznemu poszczególnych grup de</w:t>
      </w:r>
      <w:r w:rsidR="0084377E">
        <w:rPr>
          <w:rFonts w:ascii="Times New Roman" w:eastAsia="Times New Roman" w:hAnsi="Times New Roman"/>
          <w:lang w:eastAsia="pl-PL"/>
        </w:rPr>
        <w:t>faworyzowanych,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oliła na określenie grup de</w:t>
      </w:r>
      <w:r w:rsidR="002739F3">
        <w:rPr>
          <w:rFonts w:ascii="Times New Roman" w:eastAsia="Times New Roman" w:hAnsi="Times New Roman"/>
          <w:lang w:eastAsia="pl-PL"/>
        </w:rPr>
        <w:t>faworyzowanych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grupa de</w:t>
      </w:r>
      <w:r>
        <w:rPr>
          <w:rFonts w:ascii="Times New Roman" w:eastAsia="Times New Roman" w:hAnsi="Times New Roman"/>
          <w:lang w:eastAsia="pl-PL"/>
        </w:rPr>
        <w:t>faworyzowana,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defaworyzowane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645828B0" wp14:editId="251DCBBE">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członkowstwa, przyczyny utraty członkowstwa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studyjno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2"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2"/>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Badanie ankietowe on line</w:t>
            </w:r>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defaworyzowanych,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(zał: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facebook.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dnostek jst</w:t>
            </w:r>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defaworyzowanych. Informacja została zamieszczona na stronie internetowej LGD oraz portalu społecznościowym facebook. Dodatkowo zaproszono telefonicznie potencjalnych zainteresowanych (z prośbą o przekazanie informacji osobom potencjalnie zainteresowanym). Grupa defaworyzowana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2015r., spotkanie z osobami defaworyzowa</w:t>
            </w:r>
            <w:r w:rsidR="00740A6C">
              <w:rPr>
                <w:rFonts w:ascii="Times New Roman" w:hAnsi="Times New Roman"/>
              </w:rPr>
              <w:t>nymi odbyło się 12.10.</w:t>
            </w:r>
            <w:r w:rsidRPr="00C53E56">
              <w:rPr>
                <w:rFonts w:ascii="Times New Roman" w:hAnsi="Times New Roman"/>
              </w:rPr>
              <w:t>2015r. Uczestnicy zostali podzieleni na grupy pracujące „w podstolikach”.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(zał: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defaworyzowane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defaworyzowane.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defaworyzowane.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3"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3"/>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wymeldowań na pobyt stały nad liczbą zameldowań – w 2013 roku liczba wymeldowań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defaworyzowanych skupiało pracowników Ośrodków Pomocy Społecznej, a 1 spotkanie skierowane zostało wprost do osób wskazanych w diagnozie statystycznej i uprzednich konsultacjach, jako zagrożone wykluczeniem społecznym (czyli było to spotkanie dla grup defaworyzowanych).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defaworyzowanych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grup defaworyzowanych</w:t>
      </w:r>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społeczno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infrastrukturalno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defaworyzowanej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najważniejszych zakładów zajmujących się przetwórstwem owoców i warzyw oraz skupem i przetwórstwem chmielu należą: „Appol” Sp. z o.o. w Opolu Lubelskim, Kazimierz Kołodziejczyk „Kabako-Gruppe” w Opolu Lubelskim, „Pol-Owoc” Sp. z o.o. w Opole Lubelskim, SVZ Zakład w Opolu Lubelskim, Jaak Sp. z o.o. w Zadolu, Fruktosad w Ratoszynie, OwocMix w Granicach, Sokpol Koncentraty Sp. z o.o. w Zagłobie, Import Export J.A.Szałas w Karczmiskach, RAUCH Polska Sp. z o.o. w Kluczkowicach oraz grupa producencka FRUVITALAD Sp. z o.o. w Piotrawinie. W branży rolno-spożywczej na uwagę zasługują: OSM Opole Lubelskie, GEOMAX Misztal Stateczny Sp. j. zajmujący się wyrobem krówek, liczne piekarnie np. SZiZ „SCH” w Opolu Lubelskim, Piekarnia Rzemieślnicza T. Zubrzycki w Kraczewicach, Smaga Sp.j.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Na terenie powiatu opolskiego działalność produkcyjną, poza rolnictwem, prowadzi tylko ok. 1% ogółu działających podmiotów. Najwięcej zlokalizowanych jest na terenie gminy Poniatowa, na bazie infrastruktury byłego zakładu elektromechanicznego EDA. Są to: Polifolia Sp. z o.o., Wentworth Tech Sp. z o.o., Metalton, Brass Polska Sp z o.o., Stella Pack w Poniatowej, Art. Plast, Orzeł SA. Spółki te zajmują się produkcją opakowań z tworzyw sztucznych, folii, okuć metalowych, szafek narzędziowych, produkcją form na butelki, produkcją granulatu ze zużytych opon. Najwięcej pracowników zatrudnia Polifolia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gastronomiczno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formalno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031E0FC5" wp14:editId="334FA094">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psycho-społecznym,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proprzedsiębiorczych.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Villages.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podstawie przeprowadzonej diagnozy stanu obszaru LGD „Owocowy Szlak”, zawierającej informacje o uwarunkowaniach przestrzennych, ekologicznych i kulturowych można stwierdzić, że tereny objęte LSR cechuje wysoki stopień spójności rozpatrywanej w ujęciu geograficzno - przyrodniczym i historyczno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Chodelki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Na terenie gminy Opole Lubelskie znajdują się cztery rzeki: Chodelka, Jankówka, Poniatówka, Wrzelowianka o łącznej długości 38,1 km. Gminę Chodel obejmuje bieg rzek: Chodelka, Chodlik, Kożuchówka o długości 28,4 km. W gminie Poniatowa znajdują się cieki: Wronów, Kowalanka, Kraczewianka i Poniatówka o łącznej długości 23,4 km (źródło: WZMiUW Lublin). Głównym ciekiem, na którym opiera się rybactwo tego terenu jest rzeka Chodelka, której dopływami są m.in. Chodlik, Poniatówka i Jankówka. Rzeka Chodelka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Poza hodowlą karpia handlowego, dwa gospodarstwa specjalizują się w produkcji materiału zarybieniowego (narybek i kroczek karpia oraz innych gatunków ryb). Jedno z gospodarstw – Gospodarstwo Rybackie „PSTRĄG PUSTELNIA” Anna Pyć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Chodelka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gastronomiczno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4"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4"/>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Należy tu zaznaczyć, że niedoinwestowanie w infrastrukturę wodno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5"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5"/>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6"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6"/>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Chodelki.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Chodelki,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puszniowskiej społeczności – „Dożynki”, "Herody", "Gody Pusznowskie", "Jasełka". Na repertuar składają się także pieśni i przyśpiewki ludowe. Organizowane są spotkania z dziećmi i młodzieżą połączone z pokazem zwyczajów Pusznian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 xml:space="preserve">Kolejna wizytówką terenu jest Dziecięcy Zespół Tańca Ludowego „Powiśloki”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kulturalno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proprzedsiębiorczych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Chodelki, wyróżnia się najgęściejszą siecią rzeczną w obrębie całej Wyżyny Lubelskiej. Szerokość doliny Chodelki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wilczełyko, lilia złotogłów, parzydło leśne, bluszcz pospolity, barwinek pospolity, tojad mołdawski oraz tojad dziubkowaty.</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wilczełyko,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jest rezerwatem częściowym typu faunistycznego. Obejmuje wyspę położoną w nurcie Wisły w granicach Małopolskiego Przełomu Wisły – obszar 0,62 km². Ochroną objęte są stanowiska lęgowe wielu gatunków ptaków wodno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obszarze LGD występują 23 pomniki przyrody. Najcenniejszym pomnikiem jest dąb “Władek z Zagrzęby”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dydaktyczno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buraczak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z obszaru LGD wpisane na Listę Produktów Tradycyjnych MRiRW:</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Karczmiskie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radycyjny sposób wyrobu masła do XVIII w. odbywał się głównie metodą domową. Masło ubijano w specjalnych maselnicach zwanych także maślniczkami.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używane są wyłącznie stare odmiany jabłek, tj.: Boiken, Piękna z Bosko</w:t>
      </w:r>
      <w:r w:rsidR="00A5007A">
        <w:rPr>
          <w:rFonts w:ascii="Times New Roman" w:hAnsi="Times New Roman"/>
        </w:rPr>
        <w:t>o</w:t>
      </w:r>
      <w:r w:rsidRPr="00BD3959">
        <w:rPr>
          <w:rFonts w:ascii="Times New Roman" w:hAnsi="Times New Roman"/>
        </w:rPr>
        <w:t>p,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grądziarska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Karp w śmietanie po poniatowsku</w:t>
      </w:r>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FruVitaLand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fototermiczne,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Według podziału klimatycznego województwa lubelskiego W. i A. Zinkiewiczów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7"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7"/>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społeczno - gospodarczych i przyrodniczych, które utrzymują społeczeństwo i gospodarkę w stagnacji lub </w:t>
      </w:r>
      <w:r w:rsidRPr="008F4010">
        <w:rPr>
          <w:rFonts w:ascii="Times New Roman" w:hAnsi="Times New Roman"/>
          <w:lang w:eastAsia="pl-PL"/>
        </w:rPr>
        <w:lastRenderedPageBreak/>
        <w:t>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społeczno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społeczno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Z3 Wzrost negatywnych zachowań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Z13 Wysokie wymagania formalno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ekoprodukty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w:t>
      </w:r>
      <w:r w:rsidRPr="00C33591">
        <w:rPr>
          <w:rFonts w:ascii="Times New Roman" w:hAnsi="Times New Roman"/>
        </w:rPr>
        <w:lastRenderedPageBreak/>
        <w:t>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8" w:name="_Toc439278323"/>
      <w:r w:rsidRPr="00DA71FC">
        <w:rPr>
          <w:rFonts w:ascii="Times New Roman" w:hAnsi="Times New Roman"/>
          <w:color w:val="FFFFFF"/>
          <w:sz w:val="26"/>
          <w:szCs w:val="26"/>
        </w:rPr>
        <w:t>Rozdział V Cele i wskaźniki</w:t>
      </w:r>
      <w:bookmarkEnd w:id="8"/>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lastRenderedPageBreak/>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line,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defaworyzowanych. Osiągniecie tych wskaźników przyczyni się w bezpośredni sposób do rozwoju gospodarczego obszaru oraz pozwoli na włączenie w ten rozwój grup defaworyzwanych.</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lastRenderedPageBreak/>
        <w:t xml:space="preserve">PO RYBY priorytet 4 </w:t>
      </w:r>
      <w:r w:rsidR="00E01BD7">
        <w:rPr>
          <w:rFonts w:ascii="Times New Roman" w:hAnsi="Times New Roman"/>
        </w:rPr>
        <w:t xml:space="preserve">- </w:t>
      </w:r>
      <w:r>
        <w:rPr>
          <w:rFonts w:ascii="Times New Roman" w:hAnsi="Times New Roman"/>
        </w:rPr>
        <w:t>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9D52E7" w:rsidP="00C841AB">
            <w:pPr>
              <w:spacing w:after="0" w:line="240" w:lineRule="auto"/>
              <w:jc w:val="center"/>
              <w:rPr>
                <w:rFonts w:ascii="Times New Roman" w:hAnsi="Times New Roman"/>
                <w:lang w:eastAsia="pl-PL"/>
              </w:rPr>
            </w:pPr>
            <w:r w:rsidRPr="009D52E7">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9D52E7" w:rsidRDefault="004A4AF7" w:rsidP="009D52E7">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p>
          <w:p w:rsidR="00E90D75" w:rsidRPr="005F7C5D" w:rsidRDefault="00DC1367" w:rsidP="002745D5">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187 444,00 zł</w:t>
            </w: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5F7C5D" w:rsidRDefault="00F14160" w:rsidP="00C841AB">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2</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rybacy, gminy, jst</w:t>
            </w:r>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lastRenderedPageBreak/>
              <w:t xml:space="preserve">PO RYBY </w:t>
            </w:r>
          </w:p>
          <w:p w:rsidR="009D52E7" w:rsidRPr="009D52E7" w:rsidRDefault="004A4AF7" w:rsidP="009D52E7">
            <w:pPr>
              <w:spacing w:after="0" w:line="240" w:lineRule="auto"/>
              <w:jc w:val="center"/>
              <w:rPr>
                <w:rFonts w:ascii="Times New Roman" w:hAnsi="Times New Roman"/>
                <w:lang w:eastAsia="pl-PL"/>
              </w:rPr>
            </w:pPr>
            <w:r w:rsidRPr="009D52E7">
              <w:rPr>
                <w:rFonts w:ascii="Times New Roman" w:hAnsi="Times New Roman"/>
                <w:lang w:eastAsia="pl-PL"/>
              </w:rPr>
              <w:t xml:space="preserve">konkurs </w:t>
            </w:r>
          </w:p>
          <w:p w:rsidR="008F74F2" w:rsidRPr="005F7C5D" w:rsidRDefault="00DC1367" w:rsidP="00DC1367">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898 937,00 zł</w:t>
            </w:r>
          </w:p>
        </w:tc>
        <w:tc>
          <w:tcPr>
            <w:tcW w:w="2123"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 xml:space="preserve">Liczba operacji obejmujących działania mające na </w:t>
            </w:r>
            <w:r w:rsidRPr="009D52E7">
              <w:rPr>
                <w:rFonts w:ascii="Times New Roman" w:hAnsi="Times New Roman"/>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5F7C5D" w:rsidRDefault="00036A22" w:rsidP="00036A22">
            <w:pPr>
              <w:spacing w:after="0" w:line="240" w:lineRule="auto"/>
              <w:rPr>
                <w:rFonts w:ascii="Times New Roman" w:hAnsi="Times New Roman"/>
                <w:color w:val="000000" w:themeColor="text1"/>
                <w:lang w:eastAsia="pl-PL"/>
              </w:rPr>
            </w:pPr>
            <w:r w:rsidRPr="005F7C5D">
              <w:rPr>
                <w:rFonts w:ascii="Times New Roman" w:hAnsi="Times New Roman"/>
                <w:color w:val="000000" w:themeColor="text1"/>
                <w:lang w:eastAsia="pl-PL"/>
              </w:rPr>
              <w:t>12</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23244F" w:rsidP="00C841AB">
            <w:pPr>
              <w:spacing w:after="0" w:line="240" w:lineRule="auto"/>
              <w:jc w:val="center"/>
              <w:rPr>
                <w:rFonts w:ascii="Times New Roman" w:hAnsi="Times New Roman"/>
                <w:lang w:eastAsia="pl-PL"/>
              </w:rPr>
            </w:pPr>
            <w:r w:rsidRPr="009D52E7">
              <w:rPr>
                <w:rFonts w:ascii="Times New Roman" w:hAnsi="Times New Roman"/>
                <w:lang w:eastAsia="pl-PL"/>
              </w:rPr>
              <w:t>515</w:t>
            </w:r>
            <w:r w:rsidR="009D52E7" w:rsidRPr="009D52E7">
              <w:rPr>
                <w:rFonts w:ascii="Times New Roman" w:hAnsi="Times New Roman"/>
                <w:lang w:eastAsia="pl-PL"/>
              </w:rPr>
              <w:t xml:space="preserve"> </w:t>
            </w:r>
            <w:r w:rsidRPr="009D52E7">
              <w:rPr>
                <w:rFonts w:ascii="Times New Roman" w:hAnsi="Times New Roman"/>
                <w:lang w:eastAsia="pl-PL"/>
              </w:rPr>
              <w:t>307,00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PO RYBY</w:t>
            </w:r>
          </w:p>
          <w:p w:rsidR="00575AEE" w:rsidRPr="00B248DD" w:rsidRDefault="004A4AF7" w:rsidP="00004272">
            <w:pPr>
              <w:spacing w:after="0" w:line="240" w:lineRule="auto"/>
              <w:jc w:val="center"/>
              <w:rPr>
                <w:rFonts w:ascii="Times New Roman" w:hAnsi="Times New Roman"/>
                <w:color w:val="FF0000"/>
                <w:lang w:eastAsia="pl-PL"/>
              </w:rPr>
            </w:pPr>
            <w:r w:rsidRPr="009D52E7">
              <w:rPr>
                <w:rFonts w:ascii="Times New Roman" w:hAnsi="Times New Roman"/>
                <w:lang w:eastAsia="pl-PL"/>
              </w:rPr>
              <w:t xml:space="preserve">konkurs </w:t>
            </w:r>
            <w:r w:rsidR="00454B00" w:rsidRPr="009D52E7">
              <w:rPr>
                <w:rFonts w:ascii="Times New Roman" w:hAnsi="Times New Roman"/>
                <w:lang w:eastAsia="pl-PL"/>
              </w:rPr>
              <w:br/>
            </w:r>
            <w:r w:rsidR="00B248DD" w:rsidRPr="009D52E7">
              <w:rPr>
                <w:rFonts w:ascii="Times New Roman" w:hAnsi="Times New Roman"/>
                <w:lang w:eastAsia="pl-PL"/>
              </w:rPr>
              <w:t>4</w:t>
            </w:r>
            <w:r w:rsidR="009051D0" w:rsidRPr="009D52E7">
              <w:rPr>
                <w:rFonts w:ascii="Times New Roman" w:hAnsi="Times New Roman"/>
                <w:lang w:eastAsia="pl-PL"/>
              </w:rPr>
              <w:t> </w:t>
            </w:r>
            <w:r w:rsidR="00B248DD" w:rsidRPr="009D52E7">
              <w:rPr>
                <w:rFonts w:ascii="Times New Roman" w:hAnsi="Times New Roman"/>
                <w:lang w:eastAsia="pl-PL"/>
              </w:rPr>
              <w:t>06</w:t>
            </w:r>
            <w:r w:rsidR="009051D0" w:rsidRPr="009D52E7">
              <w:rPr>
                <w:rFonts w:ascii="Times New Roman" w:hAnsi="Times New Roman"/>
                <w:lang w:eastAsia="pl-PL"/>
              </w:rPr>
              <w:t>2 083,56</w:t>
            </w:r>
            <w:r w:rsidR="00B248DD" w:rsidRPr="009D52E7">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9D52E7"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9"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9"/>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10" w:name="_Hlk30504952"/>
            <w:r w:rsidRPr="00702967">
              <w:rPr>
                <w:rFonts w:ascii="Times New Roman" w:hAnsi="Times New Roman"/>
              </w:rPr>
              <w:t>W.1 Liczba zrealizowanych projektów współpracy</w:t>
            </w:r>
            <w:bookmarkEnd w:id="10"/>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4968"/>
            <w:r w:rsidRPr="00702967">
              <w:rPr>
                <w:rFonts w:ascii="Times New Roman" w:hAnsi="Times New Roman"/>
              </w:rPr>
              <w:t>W.2 Liczba LGD uczestniczących w projektach współpracy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10"/>
            <w:r w:rsidRPr="00702967">
              <w:rPr>
                <w:rFonts w:ascii="Times New Roman" w:hAnsi="Times New Roman"/>
              </w:rPr>
              <w:t>W.3 Liczba projektów współpracy wykorzystujących lokalne zasoby</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3" w:name="_Hlk30505031"/>
            <w:r w:rsidRPr="00702967">
              <w:rPr>
                <w:rFonts w:ascii="Times New Roman" w:hAnsi="Times New Roman"/>
              </w:rPr>
              <w:t>W.4 Liczba projektów współpracy skierowanych do grup docelowych</w:t>
            </w:r>
            <w:bookmarkEnd w:id="13"/>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A8792D" w:rsidP="00DC1367">
            <w:pPr>
              <w:spacing w:after="0" w:line="240" w:lineRule="auto"/>
              <w:jc w:val="center"/>
              <w:rPr>
                <w:rFonts w:ascii="Times New Roman" w:hAnsi="Times New Roman"/>
                <w:b/>
                <w:lang w:eastAsia="pl-PL"/>
              </w:rPr>
            </w:pPr>
            <w:r w:rsidRPr="009D52E7">
              <w:rPr>
                <w:rFonts w:ascii="Times New Roman" w:hAnsi="Times New Roman"/>
                <w:b/>
                <w:lang w:eastAsia="pl-PL"/>
              </w:rPr>
              <w:t>5</w:t>
            </w:r>
            <w:r w:rsidR="00DC1367">
              <w:rPr>
                <w:rFonts w:ascii="Times New Roman" w:hAnsi="Times New Roman"/>
                <w:b/>
                <w:lang w:eastAsia="pl-PL"/>
              </w:rPr>
              <w:t> 861 982,56</w:t>
            </w:r>
            <w:r w:rsidRPr="009D52E7">
              <w:rPr>
                <w:rFonts w:ascii="Times New Roman" w:hAnsi="Times New Roman"/>
                <w:b/>
                <w:lang w:eastAsia="pl-PL"/>
              </w:rPr>
              <w:t xml:space="preserve">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D84ED7" w:rsidRDefault="00112135" w:rsidP="00CD633A">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66 978,86</w:t>
            </w:r>
            <w:r w:rsidR="009A079D" w:rsidRPr="00D84ED7">
              <w:rPr>
                <w:rFonts w:ascii="Times New Roman" w:hAnsi="Times New Roman"/>
                <w:color w:val="000000" w:themeColor="text1"/>
                <w:lang w:eastAsia="pl-PL"/>
              </w:rPr>
              <w:t xml:space="preserve"> EUR</w:t>
            </w:r>
          </w:p>
          <w:p w:rsidR="004279D9" w:rsidRPr="00D84ED7" w:rsidRDefault="004A4AF7"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 xml:space="preserve">konkurs </w:t>
            </w:r>
          </w:p>
          <w:p w:rsidR="00C106F8" w:rsidRPr="00D84ED7" w:rsidRDefault="00112135"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73620,34</w:t>
            </w:r>
            <w:r w:rsidR="00DC1367" w:rsidRPr="00D84ED7">
              <w:rPr>
                <w:rFonts w:ascii="Times New Roman" w:hAnsi="Times New Roman"/>
                <w:color w:val="000000" w:themeColor="text1"/>
                <w:lang w:eastAsia="pl-PL"/>
              </w:rPr>
              <w:t xml:space="preserve">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przedsiębiorcy, osoby prowadzące działalność w sektorze rybactwa, gminy, jst</w:t>
            </w:r>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739 411,00 </w:t>
            </w:r>
            <w:r w:rsidR="009D52E7" w:rsidRPr="009D52E7">
              <w:rPr>
                <w:rFonts w:ascii="Times New Roman" w:hAnsi="Times New Roman"/>
                <w:lang w:eastAsia="pl-PL"/>
              </w:rPr>
              <w:t>z</w:t>
            </w:r>
            <w:r w:rsidRPr="009D52E7">
              <w:rPr>
                <w:rFonts w:ascii="Times New Roman" w:hAnsi="Times New Roman"/>
                <w:lang w:eastAsia="pl-PL"/>
              </w:rPr>
              <w:t>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050169" w:rsidRDefault="00050169" w:rsidP="00CD633A">
            <w:pPr>
              <w:spacing w:after="0" w:line="240" w:lineRule="auto"/>
              <w:jc w:val="center"/>
              <w:rPr>
                <w:rFonts w:ascii="Times New Roman" w:hAnsi="Times New Roman"/>
                <w:color w:val="000000" w:themeColor="text1"/>
                <w:lang w:eastAsia="pl-PL"/>
              </w:rPr>
            </w:pPr>
            <w:r w:rsidRPr="00050169">
              <w:rPr>
                <w:rFonts w:ascii="Times New Roman" w:hAnsi="Times New Roman"/>
                <w:color w:val="000000" w:themeColor="text1"/>
                <w:lang w:eastAsia="pl-PL"/>
              </w:rPr>
              <w:t>202 700,00</w:t>
            </w:r>
            <w:r w:rsidR="00F617E6">
              <w:rPr>
                <w:rFonts w:ascii="Times New Roman" w:hAnsi="Times New Roman"/>
                <w:color w:val="000000" w:themeColor="text1"/>
                <w:lang w:eastAsia="pl-PL"/>
              </w:rPr>
              <w:t xml:space="preserve"> </w:t>
            </w:r>
            <w:r w:rsidR="00DC1367" w:rsidRPr="00050169">
              <w:rPr>
                <w:rFonts w:ascii="Times New Roman" w:hAnsi="Times New Roman"/>
                <w:color w:val="000000" w:themeColor="text1"/>
                <w:lang w:eastAsia="pl-PL"/>
              </w:rPr>
              <w:t>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F77511" w:rsidRPr="006070EA" w:rsidTr="009218BE">
        <w:trPr>
          <w:trHeight w:val="80"/>
          <w:jc w:val="center"/>
        </w:trPr>
        <w:tc>
          <w:tcPr>
            <w:tcW w:w="569" w:type="dxa"/>
            <w:tcBorders>
              <w:left w:val="single" w:sz="4" w:space="0" w:color="auto"/>
              <w:bottom w:val="single" w:sz="4" w:space="0" w:color="auto"/>
              <w:right w:val="single" w:sz="4" w:space="0" w:color="auto"/>
            </w:tcBorders>
            <w:noWrap/>
            <w:vAlign w:val="center"/>
          </w:tcPr>
          <w:p w:rsidR="00F77511" w:rsidRPr="00F77511" w:rsidRDefault="00F77511" w:rsidP="00CD633A">
            <w:pPr>
              <w:spacing w:after="0" w:line="240" w:lineRule="auto"/>
              <w:jc w:val="center"/>
              <w:rPr>
                <w:rFonts w:ascii="Czcionka tekstu podstawowego" w:hAnsi="Czcionka tekstu podstawowego"/>
                <w:color w:val="FF0000"/>
                <w:sz w:val="20"/>
                <w:szCs w:val="20"/>
                <w:lang w:eastAsia="pl-PL"/>
              </w:rPr>
            </w:pPr>
            <w:r w:rsidRPr="00F77511">
              <w:rPr>
                <w:rFonts w:ascii="Czcionka tekstu podstawowego" w:hAnsi="Czcionka tekstu podstawowego"/>
                <w:color w:val="FF0000"/>
                <w:sz w:val="20"/>
                <w:szCs w:val="20"/>
                <w:lang w:eastAsia="pl-PL"/>
              </w:rPr>
              <w:t>2.</w:t>
            </w:r>
            <w:r w:rsidR="00034C9A">
              <w:rPr>
                <w:rFonts w:ascii="Czcionka tekstu podstawowego" w:hAnsi="Czcionka tekstu podstawowego"/>
                <w:color w:val="FF0000"/>
                <w:sz w:val="20"/>
                <w:szCs w:val="20"/>
                <w:lang w:eastAsia="pl-PL"/>
              </w:rPr>
              <w:t>2</w:t>
            </w:r>
            <w:r w:rsidRPr="00F77511">
              <w:rPr>
                <w:rFonts w:ascii="Czcionka tekstu podstawowego" w:hAnsi="Czcionka tekstu podstawowego"/>
                <w:color w:val="FF0000"/>
                <w:sz w:val="20"/>
                <w:szCs w:val="20"/>
                <w:lang w:eastAsia="pl-PL"/>
              </w:rPr>
              <w:t>.4</w:t>
            </w:r>
          </w:p>
        </w:tc>
        <w:tc>
          <w:tcPr>
            <w:tcW w:w="2459" w:type="dxa"/>
            <w:tcBorders>
              <w:left w:val="nil"/>
              <w:bottom w:val="single" w:sz="4" w:space="0" w:color="auto"/>
              <w:right w:val="single" w:sz="4" w:space="0" w:color="auto"/>
            </w:tcBorders>
            <w:vAlign w:val="center"/>
          </w:tcPr>
          <w:p w:rsidR="00F77511" w:rsidRPr="00F77511" w:rsidRDefault="00F77511" w:rsidP="004B0FC0">
            <w:pPr>
              <w:spacing w:after="0" w:line="240" w:lineRule="auto"/>
              <w:rPr>
                <w:rFonts w:ascii="Times New Roman" w:hAnsi="Times New Roman"/>
                <w:color w:val="FF0000"/>
                <w:lang w:eastAsia="pl-PL"/>
              </w:rPr>
            </w:pPr>
            <w:r>
              <w:rPr>
                <w:rFonts w:ascii="Times New Roman" w:hAnsi="Times New Roman"/>
                <w:color w:val="FF0000"/>
                <w:lang w:eastAsia="pl-PL"/>
              </w:rPr>
              <w:t>Projekt dotyczący promocji turystyki aktywnej na obszarze LGD</w:t>
            </w:r>
          </w:p>
        </w:tc>
        <w:tc>
          <w:tcPr>
            <w:tcW w:w="2248" w:type="dxa"/>
            <w:gridSpan w:val="2"/>
            <w:tcBorders>
              <w:left w:val="nil"/>
              <w:bottom w:val="single" w:sz="4" w:space="0" w:color="auto"/>
              <w:right w:val="single" w:sz="4" w:space="0" w:color="auto"/>
            </w:tcBorders>
            <w:vAlign w:val="center"/>
          </w:tcPr>
          <w:p w:rsidR="00F77511" w:rsidRPr="00F77511" w:rsidRDefault="00F77511" w:rsidP="00CD633A">
            <w:pPr>
              <w:spacing w:after="0" w:line="240" w:lineRule="auto"/>
              <w:jc w:val="center"/>
              <w:rPr>
                <w:rFonts w:ascii="Times New Roman" w:hAnsi="Times New Roman"/>
                <w:color w:val="FF0000"/>
                <w:lang w:eastAsia="pl-PL"/>
              </w:rPr>
            </w:pPr>
            <w:r w:rsidRPr="00F77511">
              <w:rPr>
                <w:rFonts w:ascii="Times New Roman" w:hAnsi="Times New Roman"/>
                <w:color w:val="FF0000"/>
                <w:lang w:eastAsia="pl-PL"/>
              </w:rPr>
              <w:t>mieszkańcy , turyści</w:t>
            </w:r>
          </w:p>
        </w:tc>
        <w:tc>
          <w:tcPr>
            <w:tcW w:w="2249" w:type="dxa"/>
            <w:tcBorders>
              <w:left w:val="nil"/>
              <w:bottom w:val="single" w:sz="4" w:space="0" w:color="auto"/>
              <w:right w:val="single" w:sz="4" w:space="0" w:color="auto"/>
            </w:tcBorders>
            <w:vAlign w:val="center"/>
          </w:tcPr>
          <w:p w:rsidR="00F77511" w:rsidRPr="00F77511" w:rsidRDefault="00F77511" w:rsidP="00CD633A">
            <w:pPr>
              <w:spacing w:after="0" w:line="240" w:lineRule="auto"/>
              <w:jc w:val="center"/>
              <w:rPr>
                <w:rFonts w:ascii="Times New Roman" w:hAnsi="Times New Roman"/>
                <w:color w:val="FF0000"/>
                <w:lang w:eastAsia="pl-PL"/>
              </w:rPr>
            </w:pPr>
            <w:r w:rsidRPr="00F77511">
              <w:rPr>
                <w:rFonts w:ascii="Times New Roman" w:hAnsi="Times New Roman"/>
                <w:color w:val="FF0000"/>
                <w:lang w:eastAsia="pl-PL"/>
              </w:rPr>
              <w:t xml:space="preserve">PROW </w:t>
            </w:r>
          </w:p>
          <w:p w:rsidR="00F77511" w:rsidRDefault="00F77511" w:rsidP="00CD633A">
            <w:pPr>
              <w:spacing w:after="0" w:line="240" w:lineRule="auto"/>
              <w:jc w:val="center"/>
              <w:rPr>
                <w:rFonts w:ascii="Times New Roman" w:hAnsi="Times New Roman"/>
                <w:color w:val="FF0000"/>
                <w:lang w:eastAsia="pl-PL"/>
              </w:rPr>
            </w:pPr>
            <w:r w:rsidRPr="00F77511">
              <w:rPr>
                <w:rFonts w:ascii="Times New Roman" w:hAnsi="Times New Roman"/>
                <w:color w:val="FF0000"/>
                <w:lang w:eastAsia="pl-PL"/>
              </w:rPr>
              <w:t>Konkurs / operacja własna</w:t>
            </w:r>
          </w:p>
          <w:p w:rsidR="00F77511" w:rsidRPr="00F77511" w:rsidRDefault="00F77511" w:rsidP="00CD633A">
            <w:pPr>
              <w:spacing w:after="0" w:line="240" w:lineRule="auto"/>
              <w:jc w:val="center"/>
              <w:rPr>
                <w:rFonts w:ascii="Times New Roman" w:hAnsi="Times New Roman"/>
                <w:color w:val="FF0000"/>
                <w:lang w:eastAsia="pl-PL"/>
              </w:rPr>
            </w:pPr>
          </w:p>
          <w:p w:rsidR="00F77511" w:rsidRPr="00F77511" w:rsidRDefault="007030D8" w:rsidP="00CD633A">
            <w:pPr>
              <w:spacing w:after="0" w:line="240" w:lineRule="auto"/>
              <w:jc w:val="center"/>
              <w:rPr>
                <w:rFonts w:ascii="Times New Roman" w:hAnsi="Times New Roman"/>
                <w:color w:val="FF0000"/>
                <w:lang w:eastAsia="pl-PL"/>
              </w:rPr>
            </w:pPr>
            <w:r>
              <w:rPr>
                <w:rFonts w:ascii="Times New Roman" w:hAnsi="Times New Roman"/>
                <w:color w:val="FF0000"/>
                <w:lang w:eastAsia="pl-PL"/>
              </w:rPr>
              <w:t>9</w:t>
            </w:r>
            <w:r w:rsidR="00034C9A">
              <w:rPr>
                <w:rFonts w:ascii="Times New Roman" w:hAnsi="Times New Roman"/>
                <w:color w:val="FF0000"/>
                <w:lang w:eastAsia="pl-PL"/>
              </w:rPr>
              <w:t>1 277,31 EUR</w:t>
            </w:r>
          </w:p>
        </w:tc>
        <w:tc>
          <w:tcPr>
            <w:tcW w:w="2484" w:type="dxa"/>
            <w:gridSpan w:val="2"/>
            <w:tcBorders>
              <w:left w:val="nil"/>
              <w:bottom w:val="single" w:sz="4" w:space="0" w:color="auto"/>
              <w:right w:val="single" w:sz="4" w:space="0" w:color="auto"/>
            </w:tcBorders>
            <w:vAlign w:val="center"/>
          </w:tcPr>
          <w:p w:rsidR="00F77511" w:rsidRPr="00F77511" w:rsidRDefault="00F77511" w:rsidP="00D81DC2">
            <w:pPr>
              <w:spacing w:after="0" w:line="240" w:lineRule="auto"/>
              <w:jc w:val="center"/>
              <w:rPr>
                <w:rFonts w:ascii="Times New Roman" w:hAnsi="Times New Roman"/>
                <w:color w:val="FF0000"/>
                <w:lang w:eastAsia="pl-PL"/>
              </w:rPr>
            </w:pPr>
            <w:r>
              <w:rPr>
                <w:rFonts w:ascii="Times New Roman" w:hAnsi="Times New Roman"/>
                <w:color w:val="FF0000"/>
                <w:lang w:eastAsia="pl-PL"/>
              </w:rPr>
              <w:t>W.1 Liczba zrealizowanych projektów promujących turystykę aktywną</w:t>
            </w:r>
          </w:p>
        </w:tc>
        <w:tc>
          <w:tcPr>
            <w:tcW w:w="1029" w:type="dxa"/>
            <w:tcBorders>
              <w:left w:val="nil"/>
              <w:bottom w:val="single" w:sz="4" w:space="0" w:color="auto"/>
              <w:right w:val="single" w:sz="4" w:space="0" w:color="auto"/>
            </w:tcBorders>
            <w:noWrap/>
            <w:vAlign w:val="center"/>
          </w:tcPr>
          <w:p w:rsidR="00F77511" w:rsidRPr="00F77511" w:rsidRDefault="00F77511" w:rsidP="00D81DC2">
            <w:pPr>
              <w:spacing w:after="0" w:line="240" w:lineRule="auto"/>
              <w:jc w:val="center"/>
              <w:rPr>
                <w:rFonts w:ascii="Times New Roman" w:hAnsi="Times New Roman"/>
                <w:color w:val="FF0000"/>
                <w:lang w:eastAsia="pl-PL"/>
              </w:rPr>
            </w:pPr>
            <w:r>
              <w:rPr>
                <w:rFonts w:ascii="Times New Roman" w:hAnsi="Times New Roman"/>
                <w:color w:val="FF0000"/>
                <w:lang w:eastAsia="pl-PL"/>
              </w:rPr>
              <w:t>Szt.</w:t>
            </w:r>
          </w:p>
        </w:tc>
        <w:tc>
          <w:tcPr>
            <w:tcW w:w="1127" w:type="dxa"/>
            <w:gridSpan w:val="2"/>
            <w:tcBorders>
              <w:left w:val="nil"/>
              <w:bottom w:val="single" w:sz="4" w:space="0" w:color="auto"/>
              <w:right w:val="single" w:sz="4" w:space="0" w:color="auto"/>
            </w:tcBorders>
            <w:noWrap/>
            <w:vAlign w:val="center"/>
          </w:tcPr>
          <w:p w:rsidR="00F77511" w:rsidRPr="00F77511" w:rsidRDefault="00F77511" w:rsidP="00CD633A">
            <w:pPr>
              <w:spacing w:after="0" w:line="240" w:lineRule="auto"/>
              <w:jc w:val="center"/>
              <w:rPr>
                <w:rFonts w:ascii="Times New Roman" w:hAnsi="Times New Roman"/>
                <w:color w:val="FF0000"/>
                <w:lang w:eastAsia="pl-PL"/>
              </w:rPr>
            </w:pPr>
            <w:r>
              <w:rPr>
                <w:rFonts w:ascii="Times New Roman" w:hAnsi="Times New Roman"/>
                <w:color w:val="FF0000"/>
                <w:lang w:eastAsia="pl-PL"/>
              </w:rPr>
              <w:t>0</w:t>
            </w:r>
          </w:p>
        </w:tc>
        <w:tc>
          <w:tcPr>
            <w:tcW w:w="980" w:type="dxa"/>
            <w:tcBorders>
              <w:left w:val="nil"/>
              <w:bottom w:val="single" w:sz="4" w:space="0" w:color="auto"/>
              <w:right w:val="single" w:sz="4" w:space="0" w:color="auto"/>
            </w:tcBorders>
            <w:noWrap/>
            <w:vAlign w:val="center"/>
          </w:tcPr>
          <w:p w:rsidR="00F77511" w:rsidRPr="00F77511" w:rsidRDefault="00F77511" w:rsidP="00CD633A">
            <w:pPr>
              <w:spacing w:after="0" w:line="240" w:lineRule="auto"/>
              <w:jc w:val="center"/>
              <w:rPr>
                <w:rFonts w:ascii="Times New Roman" w:hAnsi="Times New Roman"/>
                <w:color w:val="FF0000"/>
                <w:lang w:eastAsia="pl-PL"/>
              </w:rPr>
            </w:pPr>
            <w:r>
              <w:rPr>
                <w:rFonts w:ascii="Times New Roman" w:hAnsi="Times New Roman"/>
                <w:color w:val="FF0000"/>
                <w:lang w:eastAsia="pl-PL"/>
              </w:rPr>
              <w:t>1</w:t>
            </w:r>
          </w:p>
        </w:tc>
        <w:tc>
          <w:tcPr>
            <w:tcW w:w="2162" w:type="dxa"/>
            <w:tcBorders>
              <w:left w:val="nil"/>
              <w:bottom w:val="single" w:sz="4" w:space="0" w:color="auto"/>
              <w:right w:val="single" w:sz="4" w:space="0" w:color="000000"/>
            </w:tcBorders>
            <w:vAlign w:val="center"/>
          </w:tcPr>
          <w:p w:rsidR="00F77511" w:rsidRPr="00F77511" w:rsidRDefault="00F77511" w:rsidP="00D81DC2">
            <w:pPr>
              <w:spacing w:after="0" w:line="240" w:lineRule="auto"/>
              <w:jc w:val="center"/>
              <w:rPr>
                <w:rFonts w:ascii="Times New Roman" w:hAnsi="Times New Roman"/>
                <w:color w:val="FF0000"/>
                <w:lang w:eastAsia="pl-PL"/>
              </w:rPr>
            </w:pPr>
            <w:r>
              <w:rPr>
                <w:rFonts w:ascii="Times New Roman" w:hAnsi="Times New Roman"/>
                <w:color w:val="FF0000"/>
                <w:lang w:eastAsia="pl-PL"/>
              </w:rPr>
              <w:t>Dane własne LGD</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grupy defaworyzowane</w:t>
            </w:r>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r w:rsidR="00545E33">
              <w:rPr>
                <w:rFonts w:ascii="Times New Roman" w:hAnsi="Times New Roman"/>
                <w:color w:val="000000"/>
                <w:lang w:eastAsia="pl-PL"/>
              </w:rPr>
              <w:t xml:space="preserve">defaworyzowane, </w:t>
            </w:r>
          </w:p>
        </w:tc>
        <w:tc>
          <w:tcPr>
            <w:tcW w:w="2249" w:type="dxa"/>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PO RYBY</w:t>
            </w:r>
          </w:p>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974 549,00 zł </w:t>
            </w:r>
          </w:p>
          <w:p w:rsidR="00AD5072" w:rsidRPr="009D52E7"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84ED7" w:rsidRDefault="00050169" w:rsidP="009A079D">
            <w:pPr>
              <w:spacing w:after="0" w:line="240" w:lineRule="auto"/>
              <w:jc w:val="center"/>
              <w:rPr>
                <w:rFonts w:ascii="Times New Roman" w:hAnsi="Times New Roman"/>
                <w:b/>
                <w:color w:val="000000" w:themeColor="text1"/>
                <w:lang w:eastAsia="pl-PL"/>
              </w:rPr>
            </w:pPr>
            <w:r>
              <w:rPr>
                <w:rFonts w:ascii="Times New Roman" w:hAnsi="Times New Roman"/>
                <w:b/>
                <w:color w:val="000000" w:themeColor="text1"/>
                <w:lang w:eastAsia="pl-PL"/>
              </w:rPr>
              <w:t>485 7</w:t>
            </w:r>
            <w:r w:rsidR="007A7B79" w:rsidRPr="00D84ED7">
              <w:rPr>
                <w:rFonts w:ascii="Times New Roman" w:hAnsi="Times New Roman"/>
                <w:b/>
                <w:color w:val="000000" w:themeColor="text1"/>
                <w:lang w:eastAsia="pl-PL"/>
              </w:rPr>
              <w:t>80,28 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7D4F83" w:rsidP="00CD633A">
            <w:pPr>
              <w:spacing w:after="0" w:line="240" w:lineRule="auto"/>
              <w:jc w:val="center"/>
              <w:rPr>
                <w:rFonts w:ascii="Times New Roman" w:hAnsi="Times New Roman"/>
                <w:b/>
                <w:lang w:eastAsia="pl-PL"/>
              </w:rPr>
            </w:pPr>
            <w:r w:rsidRPr="009D52E7">
              <w:rPr>
                <w:rFonts w:ascii="Times New Roman" w:hAnsi="Times New Roman"/>
                <w:b/>
                <w:lang w:eastAsia="pl-PL"/>
              </w:rPr>
              <w:t>1 713 960,00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„Ekomuzeum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Z każdym rokiem uczymy się wykorzystywać w większym zakresie nowoczesne technologie. Social media, questing,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Jak wynika z analizy SWOT jednym z czynników hamujących rozwój turystyki na obszarze LGD jest niedostateczna baza noclegowa i gastronomiczna. Ponadto rozwój ten hamuje niska świadomość lokalnej społeczności w zakresie wykorzystania walorów turystyczno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Liczba utworzonych miejsc pracy w przeliczeniu na pełne etaty średnioroczne w tym przez grupy defaworyzowane</w:t>
            </w:r>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Liczba osób defaworyzowanych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ED4830" w:rsidRPr="00D84ED7" w:rsidRDefault="00036A22" w:rsidP="00135704">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64 677,98 EUR</w:t>
            </w: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r w:rsidRPr="00255D47">
              <w:rPr>
                <w:rFonts w:ascii="Times New Roman" w:hAnsi="Times New Roman"/>
                <w:lang w:eastAsia="pl-PL"/>
              </w:rPr>
              <w:t>defaworyzowana,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9A079D" w:rsidRDefault="001B783B" w:rsidP="00255D47">
            <w:pPr>
              <w:spacing w:after="0" w:line="240" w:lineRule="auto"/>
              <w:jc w:val="center"/>
              <w:rPr>
                <w:rFonts w:ascii="Times New Roman" w:hAnsi="Times New Roman"/>
                <w:lang w:eastAsia="pl-PL"/>
              </w:rPr>
            </w:pPr>
            <w:r w:rsidRPr="001B783B">
              <w:rPr>
                <w:rFonts w:ascii="Times New Roman" w:hAnsi="Times New Roman"/>
                <w:lang w:eastAsia="pl-PL"/>
              </w:rPr>
              <w:t>553 646,87 EUR</w:t>
            </w:r>
            <w:r w:rsidR="00190BAB">
              <w:rPr>
                <w:rFonts w:ascii="Times New Roman" w:hAnsi="Times New Roman"/>
                <w:lang w:eastAsia="pl-PL"/>
              </w:rPr>
              <w:t xml:space="preserve"> </w:t>
            </w:r>
          </w:p>
          <w:p w:rsidR="00F77511" w:rsidRPr="00F77511" w:rsidRDefault="00F77511" w:rsidP="00255D47">
            <w:pPr>
              <w:spacing w:after="0" w:line="240" w:lineRule="auto"/>
              <w:jc w:val="center"/>
              <w:rPr>
                <w:rFonts w:ascii="Times New Roman" w:hAnsi="Times New Roman"/>
                <w:color w:val="FF0000"/>
                <w:lang w:eastAsia="pl-PL"/>
              </w:rPr>
            </w:pPr>
            <w:r>
              <w:rPr>
                <w:rFonts w:ascii="Times New Roman" w:hAnsi="Times New Roman"/>
                <w:color w:val="FF0000"/>
                <w:lang w:eastAsia="pl-PL"/>
              </w:rPr>
              <w:t xml:space="preserve">(+ 281,11 EUR + </w:t>
            </w:r>
            <w:r w:rsidR="009560DF">
              <w:rPr>
                <w:rFonts w:ascii="Times New Roman" w:hAnsi="Times New Roman"/>
                <w:color w:val="FF0000"/>
                <w:lang w:eastAsia="pl-PL"/>
              </w:rPr>
              <w:t>3840,70 EUR)</w:t>
            </w:r>
          </w:p>
          <w:p w:rsidR="00FA47D8" w:rsidRDefault="00255D47" w:rsidP="00D84ED7">
            <w:pPr>
              <w:spacing w:after="0" w:line="240" w:lineRule="auto"/>
              <w:jc w:val="center"/>
              <w:rPr>
                <w:rFonts w:ascii="Times New Roman" w:hAnsi="Times New Roman"/>
                <w:color w:val="000000" w:themeColor="text1"/>
                <w:lang w:eastAsia="pl-PL"/>
              </w:rPr>
            </w:pPr>
            <w:r w:rsidRPr="001B783B">
              <w:rPr>
                <w:rFonts w:ascii="Times New Roman" w:hAnsi="Times New Roman"/>
                <w:lang w:eastAsia="pl-PL"/>
              </w:rPr>
              <w:t>Konkurs na rozwijanie dział</w:t>
            </w:r>
            <w:r w:rsidR="001B783B" w:rsidRPr="001B783B">
              <w:rPr>
                <w:rFonts w:ascii="Times New Roman" w:hAnsi="Times New Roman"/>
                <w:lang w:eastAsia="pl-PL"/>
              </w:rPr>
              <w:t>alności</w:t>
            </w:r>
            <w:r w:rsidR="00036A22">
              <w:rPr>
                <w:rFonts w:ascii="Times New Roman" w:hAnsi="Times New Roman"/>
                <w:color w:val="FF0000"/>
                <w:lang w:eastAsia="pl-PL"/>
              </w:rPr>
              <w:br/>
            </w:r>
            <w:r w:rsidR="00036A22" w:rsidRPr="00D84ED7">
              <w:rPr>
                <w:rFonts w:ascii="Times New Roman" w:hAnsi="Times New Roman"/>
                <w:color w:val="000000" w:themeColor="text1"/>
                <w:lang w:eastAsia="pl-PL"/>
              </w:rPr>
              <w:t>530 712,07</w:t>
            </w:r>
          </w:p>
          <w:p w:rsidR="00F77511" w:rsidRPr="00F77511" w:rsidRDefault="00F77511" w:rsidP="00D84ED7">
            <w:pPr>
              <w:spacing w:after="0" w:line="240" w:lineRule="auto"/>
              <w:jc w:val="center"/>
              <w:rPr>
                <w:rFonts w:ascii="Times New Roman" w:hAnsi="Times New Roman"/>
                <w:lang w:eastAsia="pl-PL"/>
              </w:rPr>
            </w:pPr>
            <w:r w:rsidRPr="00F77511">
              <w:rPr>
                <w:rFonts w:ascii="Times New Roman" w:hAnsi="Times New Roman"/>
                <w:color w:val="FF0000"/>
                <w:lang w:eastAsia="pl-PL"/>
              </w:rPr>
              <w:t>(-</w:t>
            </w:r>
            <w:r>
              <w:rPr>
                <w:rFonts w:ascii="Times New Roman" w:hAnsi="Times New Roman"/>
                <w:color w:val="FF0000"/>
                <w:lang w:eastAsia="pl-PL"/>
              </w:rPr>
              <w:t xml:space="preserve"> 281,11 EUR)</w:t>
            </w: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51</w:t>
            </w:r>
            <w:r w:rsidR="009560DF">
              <w:rPr>
                <w:rFonts w:ascii="Times New Roman" w:hAnsi="Times New Roman"/>
                <w:lang w:eastAsia="pl-PL"/>
              </w:rPr>
              <w:t xml:space="preserve"> </w:t>
            </w:r>
            <w:r w:rsidR="009560DF" w:rsidRPr="009560DF">
              <w:rPr>
                <w:rFonts w:ascii="Times New Roman" w:hAnsi="Times New Roman"/>
                <w:color w:val="FF0000"/>
                <w:lang w:eastAsia="pl-PL"/>
              </w:rPr>
              <w:t>+ 3</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39</w:t>
            </w:r>
            <w:r w:rsidR="009560DF">
              <w:rPr>
                <w:rFonts w:ascii="Times New Roman" w:hAnsi="Times New Roman"/>
                <w:lang w:eastAsia="pl-PL"/>
              </w:rPr>
              <w:t xml:space="preserve"> </w:t>
            </w:r>
            <w:r w:rsidR="009560DF" w:rsidRPr="009560DF">
              <w:rPr>
                <w:rFonts w:ascii="Times New Roman" w:hAnsi="Times New Roman"/>
                <w:color w:val="FF0000"/>
                <w:lang w:eastAsia="pl-PL"/>
              </w:rPr>
              <w:t>+3</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4"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4"/>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4F5AFB" w:rsidRDefault="00036A22" w:rsidP="004F5AFB">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12 500,00 EUR</w:t>
            </w:r>
            <w:r w:rsidR="009560DF">
              <w:rPr>
                <w:rFonts w:ascii="Times New Roman" w:hAnsi="Times New Roman"/>
                <w:color w:val="000000" w:themeColor="text1"/>
                <w:lang w:eastAsia="pl-PL"/>
              </w:rPr>
              <w:t xml:space="preserve"> </w:t>
            </w:r>
          </w:p>
          <w:p w:rsidR="009560DF" w:rsidRPr="009560DF" w:rsidRDefault="009560DF" w:rsidP="004F5AFB">
            <w:pPr>
              <w:spacing w:after="0" w:line="240" w:lineRule="auto"/>
              <w:jc w:val="center"/>
              <w:rPr>
                <w:rFonts w:ascii="Times New Roman" w:hAnsi="Times New Roman"/>
                <w:color w:val="FF0000"/>
                <w:lang w:eastAsia="pl-PL"/>
              </w:rPr>
            </w:pPr>
            <w:r w:rsidRPr="009560DF">
              <w:rPr>
                <w:rFonts w:ascii="Times New Roman" w:hAnsi="Times New Roman"/>
                <w:color w:val="FF0000"/>
                <w:lang w:eastAsia="pl-PL"/>
              </w:rPr>
              <w:t>(-</w:t>
            </w:r>
            <w:r>
              <w:rPr>
                <w:rFonts w:ascii="Times New Roman" w:hAnsi="Times New Roman"/>
                <w:color w:val="FF0000"/>
                <w:lang w:eastAsia="pl-PL"/>
              </w:rPr>
              <w:t xml:space="preserve"> 1788,11 EUR)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D84ED7" w:rsidRDefault="00991F15" w:rsidP="00FD6A5A">
            <w:pPr>
              <w:spacing w:after="0" w:line="240" w:lineRule="auto"/>
              <w:jc w:val="center"/>
              <w:rPr>
                <w:rFonts w:ascii="Times New Roman" w:hAnsi="Times New Roman"/>
                <w:b/>
                <w:bCs/>
                <w:color w:val="000000" w:themeColor="text1"/>
                <w:lang w:eastAsia="pl-PL"/>
              </w:rPr>
            </w:pPr>
            <w:r w:rsidRPr="00D84ED7">
              <w:rPr>
                <w:rFonts w:ascii="Times New Roman" w:hAnsi="Times New Roman"/>
                <w:b/>
                <w:bCs/>
                <w:color w:val="000000" w:themeColor="text1"/>
                <w:lang w:eastAsia="pl-PL"/>
              </w:rPr>
              <w:t>1</w:t>
            </w:r>
            <w:r w:rsidR="00A32502" w:rsidRPr="00D84ED7">
              <w:rPr>
                <w:rFonts w:ascii="Times New Roman" w:hAnsi="Times New Roman"/>
                <w:b/>
                <w:bCs/>
                <w:color w:val="000000" w:themeColor="text1"/>
                <w:lang w:eastAsia="pl-PL"/>
              </w:rPr>
              <w:t> </w:t>
            </w:r>
            <w:r w:rsidR="00190BAB" w:rsidRPr="00D84ED7">
              <w:rPr>
                <w:rFonts w:ascii="Times New Roman" w:hAnsi="Times New Roman"/>
                <w:b/>
                <w:bCs/>
                <w:color w:val="000000" w:themeColor="text1"/>
                <w:lang w:eastAsia="pl-PL"/>
              </w:rPr>
              <w:t>293</w:t>
            </w:r>
            <w:r w:rsidR="00A32502" w:rsidRPr="00D84ED7">
              <w:rPr>
                <w:rFonts w:ascii="Times New Roman" w:hAnsi="Times New Roman"/>
                <w:b/>
                <w:bCs/>
                <w:color w:val="000000" w:themeColor="text1"/>
                <w:lang w:eastAsia="pl-PL"/>
              </w:rPr>
              <w:t xml:space="preserve"> </w:t>
            </w:r>
            <w:r w:rsidR="00190BAB" w:rsidRPr="00D84ED7">
              <w:rPr>
                <w:rFonts w:ascii="Times New Roman" w:hAnsi="Times New Roman"/>
                <w:b/>
                <w:bCs/>
                <w:color w:val="000000" w:themeColor="text1"/>
                <w:lang w:eastAsia="pl-PL"/>
              </w:rPr>
              <w:t>543,05</w:t>
            </w:r>
            <w:r w:rsidR="00C473FE" w:rsidRPr="00D84ED7">
              <w:rPr>
                <w:rFonts w:ascii="Times New Roman" w:hAnsi="Times New Roman"/>
                <w:b/>
                <w:bCs/>
                <w:color w:val="000000" w:themeColor="text1"/>
                <w:lang w:eastAsia="pl-PL"/>
              </w:rPr>
              <w:t xml:space="preserve"> EUR</w:t>
            </w:r>
            <w:r w:rsidRPr="00D84ED7">
              <w:rPr>
                <w:rFonts w:ascii="Times New Roman" w:hAnsi="Times New Roman"/>
                <w:b/>
                <w:bCs/>
                <w:color w:val="000000" w:themeColor="text1"/>
                <w:lang w:eastAsia="pl-PL"/>
              </w:rPr>
              <w:t xml:space="preserve"> </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Monofunkcyjność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Potencjał do rozwoju przedsiębiorczości na obszarze stanowią również produkty uboczne pochodzące z przetwórstwa owocowo – warzywnego, które stanowią szczególny rodzaj biomasy i mogą być wykorzystywane jako eko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5"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5"/>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Włączenie grup defaworyzowanych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ich zaangażowania w życie społeczno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defaworyzowanych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defaworyzowanych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Liczba osób, przeszkolonych w zakresie animacji współpracy na rzecz grup defaworyzowanych</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mieszkańcy, grupy defaworyzowane,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organizacje pozarządowe, gmina, jst</w:t>
            </w:r>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72F8D" w:rsidRDefault="009A079D" w:rsidP="00915F61">
            <w:pPr>
              <w:spacing w:after="0" w:line="240" w:lineRule="auto"/>
              <w:jc w:val="center"/>
              <w:rPr>
                <w:rFonts w:ascii="Times New Roman" w:hAnsi="Times New Roman"/>
                <w:lang w:eastAsia="pl-PL"/>
              </w:rPr>
            </w:pPr>
            <w:r w:rsidRPr="001B783B">
              <w:rPr>
                <w:rFonts w:ascii="Times New Roman" w:hAnsi="Times New Roman"/>
                <w:lang w:eastAsia="pl-PL"/>
              </w:rPr>
              <w:t>63 107,96 EUR</w:t>
            </w:r>
            <w:r w:rsidR="00642724">
              <w:rPr>
                <w:rFonts w:ascii="Times New Roman" w:hAnsi="Times New Roman"/>
                <w:lang w:eastAsia="pl-PL"/>
              </w:rPr>
              <w:t xml:space="preserve"> </w:t>
            </w:r>
          </w:p>
          <w:p w:rsidR="00642724" w:rsidRPr="00642724" w:rsidRDefault="00642724" w:rsidP="00915F61">
            <w:pPr>
              <w:spacing w:after="0" w:line="240" w:lineRule="auto"/>
              <w:jc w:val="center"/>
              <w:rPr>
                <w:rFonts w:ascii="Times New Roman" w:hAnsi="Times New Roman"/>
                <w:color w:val="FF0000"/>
                <w:lang w:eastAsia="pl-PL"/>
              </w:rPr>
            </w:pPr>
            <w:r w:rsidRPr="00642724">
              <w:rPr>
                <w:rFonts w:ascii="Times New Roman" w:hAnsi="Times New Roman"/>
                <w:color w:val="FF0000"/>
                <w:lang w:eastAsia="pl-PL"/>
              </w:rPr>
              <w:t>(-2551,87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8</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436D57" w:rsidP="00075119">
            <w:pPr>
              <w:spacing w:after="0" w:line="240" w:lineRule="auto"/>
              <w:jc w:val="center"/>
              <w:rPr>
                <w:rFonts w:ascii="Times New Roman" w:hAnsi="Times New Roman"/>
                <w:lang w:eastAsia="pl-PL"/>
              </w:rPr>
            </w:pPr>
            <w:r>
              <w:rPr>
                <w:rFonts w:ascii="Times New Roman" w:hAnsi="Times New Roman"/>
              </w:rPr>
              <w:t>m</w:t>
            </w:r>
            <w:r w:rsidR="00075119" w:rsidRPr="001B783B">
              <w:rPr>
                <w:rFonts w:ascii="Times New Roman" w:hAnsi="Times New Roman"/>
              </w:rPr>
              <w:t>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075119" w:rsidRDefault="00595F4C" w:rsidP="00595F4C">
            <w:pPr>
              <w:spacing w:after="0" w:line="240" w:lineRule="auto"/>
              <w:jc w:val="center"/>
              <w:rPr>
                <w:rFonts w:ascii="Times New Roman" w:hAnsi="Times New Roman"/>
                <w:lang w:eastAsia="pl-PL"/>
              </w:rPr>
            </w:pPr>
            <w:r w:rsidRPr="001B783B">
              <w:rPr>
                <w:rFonts w:ascii="Times New Roman" w:hAnsi="Times New Roman"/>
                <w:lang w:eastAsia="pl-PL"/>
              </w:rPr>
              <w:t>1</w:t>
            </w:r>
            <w:r w:rsidR="008E6E3D">
              <w:rPr>
                <w:rFonts w:ascii="Times New Roman" w:hAnsi="Times New Roman"/>
                <w:lang w:eastAsia="pl-PL"/>
              </w:rPr>
              <w:t>2</w:t>
            </w:r>
            <w:r w:rsidRPr="001B783B">
              <w:rPr>
                <w:rFonts w:ascii="Times New Roman" w:hAnsi="Times New Roman"/>
                <w:lang w:eastAsia="pl-PL"/>
              </w:rPr>
              <w:t> </w:t>
            </w:r>
            <w:r w:rsidR="008E6E3D">
              <w:rPr>
                <w:rFonts w:ascii="Times New Roman" w:hAnsi="Times New Roman"/>
                <w:lang w:eastAsia="pl-PL"/>
              </w:rPr>
              <w:t>5</w:t>
            </w:r>
            <w:r w:rsidRPr="001B783B">
              <w:rPr>
                <w:rFonts w:ascii="Times New Roman" w:hAnsi="Times New Roman"/>
                <w:lang w:eastAsia="pl-PL"/>
              </w:rPr>
              <w:t xml:space="preserve">00,00 </w:t>
            </w:r>
            <w:r w:rsidR="009A079D" w:rsidRPr="001B783B">
              <w:rPr>
                <w:rFonts w:ascii="Times New Roman" w:hAnsi="Times New Roman"/>
                <w:lang w:eastAsia="pl-PL"/>
              </w:rPr>
              <w:t>EUR</w:t>
            </w:r>
          </w:p>
          <w:p w:rsidR="00642724" w:rsidRPr="00642724" w:rsidRDefault="00642724" w:rsidP="00595F4C">
            <w:pPr>
              <w:spacing w:after="0" w:line="240" w:lineRule="auto"/>
              <w:jc w:val="center"/>
              <w:rPr>
                <w:rFonts w:ascii="Times New Roman" w:hAnsi="Times New Roman"/>
                <w:color w:val="FF0000"/>
                <w:lang w:eastAsia="pl-PL"/>
              </w:rPr>
            </w:pPr>
            <w:r>
              <w:rPr>
                <w:rFonts w:ascii="Times New Roman" w:hAnsi="Times New Roman"/>
                <w:color w:val="FF0000"/>
                <w:lang w:eastAsia="pl-PL"/>
              </w:rPr>
              <w:t>(-1899,32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E75F5A" w:rsidP="00075119">
            <w:pPr>
              <w:spacing w:after="0" w:line="240" w:lineRule="auto"/>
              <w:jc w:val="center"/>
              <w:rPr>
                <w:rFonts w:ascii="Times New Roman" w:hAnsi="Times New Roman"/>
              </w:rPr>
            </w:pPr>
            <w:r>
              <w:rPr>
                <w:rFonts w:ascii="Times New Roman" w:hAnsi="Times New Roman"/>
              </w:rPr>
              <w:t>m</w:t>
            </w:r>
            <w:r w:rsidR="00075119" w:rsidRPr="001B783B">
              <w:rPr>
                <w:rFonts w:ascii="Times New Roman" w:hAnsi="Times New Roman"/>
              </w:rPr>
              <w:t>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W. 1 Liczba zrealizowanych projektów dotyczących opracowania koncepcji Smart Village</w:t>
            </w:r>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7E76CC" w:rsidRDefault="008E6E3D" w:rsidP="00075119">
            <w:pPr>
              <w:spacing w:after="0" w:line="240" w:lineRule="auto"/>
              <w:jc w:val="center"/>
              <w:rPr>
                <w:rFonts w:ascii="Times New Roman" w:hAnsi="Times New Roman"/>
                <w:strike/>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E73DDE">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Village, dane LGD </w:t>
                  </w:r>
                </w:p>
              </w:tc>
            </w:tr>
          </w:tbl>
          <w:p w:rsidR="00075119" w:rsidRPr="001B783B" w:rsidRDefault="00075119" w:rsidP="00075119">
            <w:pPr>
              <w:spacing w:after="0" w:line="240" w:lineRule="auto"/>
              <w:jc w:val="center"/>
              <w:rPr>
                <w:rFonts w:ascii="Times New Roman" w:hAnsi="Times New Roman"/>
                <w:lang w:eastAsia="pl-PL"/>
              </w:rPr>
            </w:pPr>
          </w:p>
        </w:tc>
      </w:tr>
      <w:tr w:rsidR="00436D57"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436D57" w:rsidRPr="007E76CC" w:rsidRDefault="00436D57" w:rsidP="00075119">
            <w:pPr>
              <w:spacing w:after="0" w:line="240" w:lineRule="auto"/>
              <w:jc w:val="center"/>
              <w:rPr>
                <w:rFonts w:ascii="Czcionka tekstu podstawowego" w:hAnsi="Czcionka tekstu podstawowego"/>
                <w:color w:val="000000" w:themeColor="text1"/>
                <w:szCs w:val="20"/>
                <w:lang w:eastAsia="pl-PL"/>
              </w:rPr>
            </w:pPr>
            <w:r w:rsidRPr="007E76CC">
              <w:rPr>
                <w:rFonts w:ascii="Czcionka tekstu podstawowego" w:hAnsi="Czcionka tekstu podstawowego"/>
                <w:color w:val="000000" w:themeColor="text1"/>
                <w:szCs w:val="20"/>
                <w:lang w:eastAsia="pl-PL"/>
              </w:rPr>
              <w:t>4.1.8</w:t>
            </w:r>
          </w:p>
        </w:tc>
        <w:tc>
          <w:tcPr>
            <w:tcW w:w="2672" w:type="dxa"/>
            <w:gridSpan w:val="2"/>
            <w:tcBorders>
              <w:left w:val="nil"/>
              <w:bottom w:val="single" w:sz="4" w:space="0" w:color="auto"/>
              <w:right w:val="single" w:sz="4" w:space="0" w:color="auto"/>
            </w:tcBorders>
            <w:shd w:val="clear" w:color="auto" w:fill="auto"/>
            <w:vAlign w:val="center"/>
          </w:tcPr>
          <w:p w:rsidR="00436D57" w:rsidRPr="007E76CC" w:rsidRDefault="00436D57" w:rsidP="00075119">
            <w:pPr>
              <w:spacing w:after="0" w:line="240" w:lineRule="auto"/>
              <w:rPr>
                <w:rFonts w:ascii="Times New Roman" w:hAnsi="Times New Roman"/>
                <w:color w:val="000000" w:themeColor="text1"/>
                <w:lang w:eastAsia="pl-PL"/>
              </w:rPr>
            </w:pPr>
            <w:r w:rsidRPr="007E76CC">
              <w:rPr>
                <w:rFonts w:ascii="Times New Roman" w:hAnsi="Times New Roman"/>
                <w:color w:val="000000" w:themeColor="text1"/>
                <w:lang w:eastAsia="pl-PL"/>
              </w:rPr>
              <w:t>Święto Produktu Lokalnego</w:t>
            </w:r>
          </w:p>
        </w:tc>
        <w:tc>
          <w:tcPr>
            <w:tcW w:w="2002" w:type="dxa"/>
            <w:gridSpan w:val="2"/>
            <w:tcBorders>
              <w:top w:val="nil"/>
              <w:left w:val="nil"/>
              <w:bottom w:val="single" w:sz="4" w:space="0" w:color="auto"/>
              <w:right w:val="single" w:sz="4" w:space="0" w:color="auto"/>
            </w:tcBorders>
          </w:tcPr>
          <w:p w:rsidR="00436D57" w:rsidRPr="007E76CC" w:rsidRDefault="00E75F5A" w:rsidP="00075119">
            <w:pPr>
              <w:spacing w:after="0" w:line="240" w:lineRule="auto"/>
              <w:jc w:val="center"/>
              <w:rPr>
                <w:rFonts w:ascii="Times New Roman" w:hAnsi="Times New Roman"/>
                <w:color w:val="000000" w:themeColor="text1"/>
              </w:rPr>
            </w:pPr>
            <w:r w:rsidRPr="007E76CC">
              <w:rPr>
                <w:rFonts w:ascii="Times New Roman" w:hAnsi="Times New Roman"/>
                <w:color w:val="000000" w:themeColor="text1"/>
              </w:rPr>
              <w:t>m</w:t>
            </w:r>
            <w:r w:rsidR="00436D57" w:rsidRPr="007E76CC">
              <w:rPr>
                <w:rFonts w:ascii="Times New Roman" w:hAnsi="Times New Roman"/>
                <w:color w:val="000000" w:themeColor="text1"/>
              </w:rPr>
              <w:t xml:space="preserve">ieszkańcy obszaru, organizacje pozarządowe, </w:t>
            </w:r>
          </w:p>
        </w:tc>
        <w:tc>
          <w:tcPr>
            <w:tcW w:w="1826" w:type="dxa"/>
            <w:tcBorders>
              <w:top w:val="nil"/>
              <w:left w:val="nil"/>
              <w:bottom w:val="single" w:sz="4" w:space="0" w:color="auto"/>
              <w:right w:val="single" w:sz="4" w:space="0" w:color="auto"/>
            </w:tcBorders>
            <w:vAlign w:val="center"/>
          </w:tcPr>
          <w:p w:rsidR="00436D57" w:rsidRPr="007E76CC"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PROW</w:t>
            </w:r>
          </w:p>
          <w:p w:rsidR="00436D57" w:rsidRPr="007E76CC" w:rsidRDefault="00AB0E3E"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k</w:t>
            </w:r>
            <w:r w:rsidR="00436D57" w:rsidRPr="007E76CC">
              <w:rPr>
                <w:rFonts w:ascii="Times New Roman" w:hAnsi="Times New Roman"/>
                <w:color w:val="000000" w:themeColor="text1"/>
                <w:lang w:eastAsia="pl-PL"/>
              </w:rPr>
              <w:t>onkurs / operacja  własna</w:t>
            </w:r>
          </w:p>
          <w:p w:rsidR="00436D57"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r w:rsidR="009D65E5" w:rsidRPr="007E76CC">
              <w:rPr>
                <w:rFonts w:ascii="Times New Roman" w:hAnsi="Times New Roman"/>
                <w:color w:val="000000" w:themeColor="text1"/>
                <w:lang w:eastAsia="pl-PL"/>
              </w:rPr>
              <w:t>5</w:t>
            </w:r>
            <w:r w:rsidRPr="007E76CC">
              <w:rPr>
                <w:rFonts w:ascii="Times New Roman" w:hAnsi="Times New Roman"/>
                <w:color w:val="000000" w:themeColor="text1"/>
                <w:lang w:eastAsia="pl-PL"/>
              </w:rPr>
              <w:t> </w:t>
            </w:r>
            <w:r w:rsidR="009D65E5" w:rsidRPr="007E76CC">
              <w:rPr>
                <w:rFonts w:ascii="Times New Roman" w:hAnsi="Times New Roman"/>
                <w:color w:val="000000" w:themeColor="text1"/>
                <w:lang w:eastAsia="pl-PL"/>
              </w:rPr>
              <w:t>0</w:t>
            </w:r>
            <w:r w:rsidRPr="007E76CC">
              <w:rPr>
                <w:rFonts w:ascii="Times New Roman" w:hAnsi="Times New Roman"/>
                <w:color w:val="000000" w:themeColor="text1"/>
                <w:lang w:eastAsia="pl-PL"/>
              </w:rPr>
              <w:t>00,00 EUR</w:t>
            </w:r>
          </w:p>
          <w:p w:rsidR="00642724" w:rsidRPr="00642724" w:rsidRDefault="00642724" w:rsidP="00436D57">
            <w:pPr>
              <w:spacing w:after="0" w:line="240" w:lineRule="auto"/>
              <w:jc w:val="center"/>
              <w:rPr>
                <w:rFonts w:ascii="Times New Roman" w:hAnsi="Times New Roman"/>
                <w:color w:val="FF0000"/>
                <w:lang w:eastAsia="pl-PL"/>
              </w:rPr>
            </w:pPr>
            <w:r>
              <w:rPr>
                <w:rFonts w:ascii="Times New Roman" w:hAnsi="Times New Roman"/>
                <w:color w:val="FF0000"/>
                <w:lang w:eastAsia="pl-PL"/>
              </w:rPr>
              <w:t>(-2183,05 EUR)</w:t>
            </w:r>
          </w:p>
        </w:tc>
        <w:tc>
          <w:tcPr>
            <w:tcW w:w="2840" w:type="dxa"/>
            <w:tcBorders>
              <w:top w:val="single" w:sz="4" w:space="0" w:color="auto"/>
              <w:bottom w:val="single" w:sz="4" w:space="0" w:color="auto"/>
              <w:right w:val="single" w:sz="4" w:space="0" w:color="auto"/>
            </w:tcBorders>
          </w:tcPr>
          <w:p w:rsidR="00436D57" w:rsidRPr="007E76CC" w:rsidRDefault="00436D57" w:rsidP="00075119">
            <w:pPr>
              <w:spacing w:after="0" w:line="240" w:lineRule="auto"/>
              <w:rPr>
                <w:rFonts w:ascii="Times New Roman" w:hAnsi="Times New Roman"/>
                <w:color w:val="000000" w:themeColor="text1"/>
              </w:rPr>
            </w:pPr>
            <w:r w:rsidRPr="007E76CC">
              <w:rPr>
                <w:rFonts w:ascii="Times New Roman" w:hAnsi="Times New Roman"/>
                <w:color w:val="000000" w:themeColor="text1"/>
              </w:rPr>
              <w:t>W</w:t>
            </w:r>
            <w:bookmarkStart w:id="16" w:name="_Hlk99968147"/>
            <w:r w:rsidRPr="007E76CC">
              <w:rPr>
                <w:rFonts w:ascii="Times New Roman" w:hAnsi="Times New Roman"/>
                <w:color w:val="000000" w:themeColor="text1"/>
              </w:rPr>
              <w:t xml:space="preserve">.1 Liczba zrealizowanych operacji </w:t>
            </w:r>
            <w:r w:rsidR="008E6E3D" w:rsidRPr="007E76CC">
              <w:rPr>
                <w:rFonts w:ascii="Times New Roman" w:hAnsi="Times New Roman"/>
                <w:color w:val="000000" w:themeColor="text1"/>
              </w:rPr>
              <w:t>dotyczących promocji dziedzictwa kulinarnego oraz promocji produktów lokalnych</w:t>
            </w:r>
            <w:bookmarkEnd w:id="16"/>
          </w:p>
        </w:tc>
        <w:tc>
          <w:tcPr>
            <w:tcW w:w="1152" w:type="dxa"/>
            <w:tcBorders>
              <w:top w:val="single" w:sz="4" w:space="0" w:color="auto"/>
              <w:left w:val="single" w:sz="4" w:space="0" w:color="auto"/>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szt.</w:t>
            </w:r>
          </w:p>
        </w:tc>
        <w:tc>
          <w:tcPr>
            <w:tcW w:w="1134" w:type="dxa"/>
            <w:gridSpan w:val="2"/>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0</w:t>
            </w:r>
          </w:p>
        </w:tc>
        <w:tc>
          <w:tcPr>
            <w:tcW w:w="992" w:type="dxa"/>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p w:rsidR="00436D57" w:rsidRPr="007E76CC" w:rsidRDefault="008E6E3D" w:rsidP="00B61AF7">
            <w:pPr>
              <w:autoSpaceDE w:val="0"/>
              <w:autoSpaceDN w:val="0"/>
              <w:adjustRightInd w:val="0"/>
              <w:spacing w:after="0" w:line="240" w:lineRule="auto"/>
              <w:rPr>
                <w:rFonts w:ascii="Times New Roman" w:hAnsi="Times New Roman"/>
                <w:color w:val="000000" w:themeColor="text1"/>
                <w:lang w:eastAsia="pl-PL"/>
              </w:rPr>
            </w:pPr>
            <w:r w:rsidRPr="007E76CC">
              <w:rPr>
                <w:rFonts w:ascii="Times New Roman" w:hAnsi="Times New Roman"/>
                <w:color w:val="000000" w:themeColor="text1"/>
              </w:rPr>
              <w:t>sprawozdanie beneficjentów/podpisane umowy na wsparcie w ramach realizacji LSR</w:t>
            </w: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7" w:name="_Hlk75535360"/>
            <w:r w:rsidRPr="001B783B">
              <w:rPr>
                <w:rFonts w:ascii="Times New Roman" w:hAnsi="Times New Roman"/>
                <w:lang w:eastAsia="pl-PL"/>
              </w:rPr>
              <w:t xml:space="preserve">Dostosowanie i wyposażenie obiektów pełniących funkcje społeczno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7"/>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organizacje pozarządowe, gmina, jst</w:t>
            </w:r>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7E3589" w:rsidRDefault="00595F4C" w:rsidP="007E3589">
            <w:pPr>
              <w:spacing w:after="0" w:line="240" w:lineRule="auto"/>
              <w:jc w:val="center"/>
              <w:rPr>
                <w:rFonts w:ascii="Times New Roman" w:hAnsi="Times New Roman"/>
                <w:lang w:eastAsia="pl-PL"/>
              </w:rPr>
            </w:pPr>
            <w:r w:rsidRPr="001B783B">
              <w:rPr>
                <w:rFonts w:ascii="Times New Roman" w:hAnsi="Times New Roman"/>
                <w:lang w:eastAsia="pl-PL"/>
              </w:rPr>
              <w:t xml:space="preserve">65 989,08 </w:t>
            </w:r>
            <w:r w:rsidR="009A079D" w:rsidRPr="001B783B">
              <w:rPr>
                <w:rFonts w:ascii="Times New Roman" w:hAnsi="Times New Roman"/>
                <w:lang w:eastAsia="pl-PL"/>
              </w:rPr>
              <w:t>EUR</w:t>
            </w:r>
          </w:p>
          <w:p w:rsidR="00642724" w:rsidRPr="00642724" w:rsidRDefault="00642724" w:rsidP="007E3589">
            <w:pPr>
              <w:spacing w:after="0" w:line="240" w:lineRule="auto"/>
              <w:jc w:val="center"/>
              <w:rPr>
                <w:rFonts w:ascii="Times New Roman" w:hAnsi="Times New Roman"/>
                <w:color w:val="FF0000"/>
                <w:lang w:eastAsia="pl-PL"/>
              </w:rPr>
            </w:pPr>
            <w:r w:rsidRPr="00642724">
              <w:rPr>
                <w:rFonts w:ascii="Times New Roman" w:hAnsi="Times New Roman"/>
                <w:color w:val="FF0000"/>
                <w:lang w:eastAsia="pl-PL"/>
              </w:rPr>
              <w:t>(-13854,32 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1B783B" w:rsidP="005A7CC5">
            <w:pPr>
              <w:spacing w:after="0" w:line="240" w:lineRule="auto"/>
              <w:jc w:val="center"/>
              <w:rPr>
                <w:rFonts w:ascii="Times New Roman" w:hAnsi="Times New Roman"/>
                <w:lang w:eastAsia="pl-PL"/>
              </w:rPr>
            </w:pPr>
            <w:r>
              <w:rPr>
                <w:rFonts w:ascii="Times New Roman" w:hAnsi="Times New Roman"/>
                <w:lang w:eastAsia="pl-PL"/>
              </w:rPr>
              <w:t>15</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Wsparcie działań dotyczących wyposażenia dla organizacji zaangażowanych w pracę na rzecz grup defaworyzowanych</w:t>
            </w:r>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 xml:space="preserve">organizacje </w:t>
            </w:r>
            <w:r w:rsidRPr="006F284B">
              <w:rPr>
                <w:rFonts w:ascii="Times New Roman" w:hAnsi="Times New Roman"/>
              </w:rPr>
              <w:lastRenderedPageBreak/>
              <w:t>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lastRenderedPageBreak/>
              <w:t>Projekt grantowy</w:t>
            </w:r>
          </w:p>
          <w:p w:rsidR="005A7CC5" w:rsidRDefault="009A079D" w:rsidP="005A7CC5">
            <w:pPr>
              <w:jc w:val="center"/>
              <w:rPr>
                <w:rFonts w:ascii="Times New Roman" w:hAnsi="Times New Roman"/>
              </w:rPr>
            </w:pPr>
            <w:r w:rsidRPr="001B783B">
              <w:rPr>
                <w:rFonts w:ascii="Times New Roman" w:hAnsi="Times New Roman"/>
              </w:rPr>
              <w:t>51 685,84 EUR</w:t>
            </w:r>
          </w:p>
          <w:p w:rsidR="00642724" w:rsidRPr="001B783B" w:rsidRDefault="00642724" w:rsidP="005A7CC5">
            <w:pPr>
              <w:jc w:val="center"/>
              <w:rPr>
                <w:rFonts w:ascii="Times New Roman" w:hAnsi="Times New Roman"/>
              </w:rPr>
            </w:pPr>
            <w:r w:rsidRPr="00642724">
              <w:rPr>
                <w:rFonts w:ascii="Times New Roman" w:hAnsi="Times New Roman"/>
                <w:color w:val="FF0000"/>
              </w:rPr>
              <w:t>(-9053,04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8" w:name="_Hlk30505370"/>
            <w:r w:rsidRPr="00454B00">
              <w:rPr>
                <w:rFonts w:ascii="Times New Roman" w:hAnsi="Times New Roman"/>
              </w:rPr>
              <w:lastRenderedPageBreak/>
              <w:t>W.1 Liczba podmiotów wspartych w ramach operacji dotyczących wyposażenia grup zaangażowanych w pracę na rzecz grup defaworywowanych</w:t>
            </w:r>
            <w:bookmarkEnd w:id="18"/>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9" w:name="_Hlk30505390"/>
            <w:r w:rsidRPr="00454B00">
              <w:rPr>
                <w:rFonts w:ascii="Times New Roman" w:hAnsi="Times New Roman"/>
              </w:rPr>
              <w:t>W. 2 Liczba zrealizowanych operacji zakup wyposażenia niezbędnego do pracy na rzecz grup defaworywanych</w:t>
            </w:r>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9"/>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5A7CC5" w:rsidP="005A7CC5">
            <w:pPr>
              <w:jc w:val="center"/>
              <w:rPr>
                <w:rFonts w:ascii="Times New Roman" w:hAnsi="Times New Roman"/>
              </w:rPr>
            </w:pPr>
            <w:r w:rsidRPr="00454B00">
              <w:rPr>
                <w:rFonts w:ascii="Times New Roman" w:hAnsi="Times New Roman"/>
              </w:rPr>
              <w:t>13</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AE7033" w:rsidRDefault="005A7CC5" w:rsidP="005A7CC5">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AE7033" w:rsidRDefault="005A7CC5" w:rsidP="005A7CC5">
            <w:pPr>
              <w:spacing w:after="0" w:line="240" w:lineRule="auto"/>
              <w:jc w:val="center"/>
              <w:rPr>
                <w:rFonts w:ascii="Times New Roman" w:hAnsi="Times New Roman"/>
                <w:color w:val="000000" w:themeColor="text1"/>
                <w:lang w:eastAsia="pl-PL"/>
              </w:rPr>
            </w:pPr>
            <w:bookmarkStart w:id="20" w:name="_Hlk75535405"/>
            <w:r w:rsidRPr="00AE7033">
              <w:rPr>
                <w:rFonts w:ascii="Times New Roman" w:hAnsi="Times New Roman"/>
                <w:color w:val="000000" w:themeColor="text1"/>
                <w:lang w:eastAsia="pl-PL"/>
              </w:rPr>
              <w:t>Dostosowanie miejsc spotkań do potrzeb społeczności lokalnej</w:t>
            </w:r>
            <w:bookmarkEnd w:id="20"/>
          </w:p>
        </w:tc>
        <w:tc>
          <w:tcPr>
            <w:tcW w:w="2002" w:type="dxa"/>
            <w:gridSpan w:val="2"/>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6A225E" w:rsidRPr="00AE7033" w:rsidRDefault="006A225E"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gmina</w:t>
            </w:r>
          </w:p>
          <w:p w:rsidR="005A7CC5" w:rsidRPr="00AE7033" w:rsidRDefault="005A7CC5" w:rsidP="005A7CC5">
            <w:pPr>
              <w:jc w:val="center"/>
              <w:rPr>
                <w:rFonts w:ascii="Times New Roman" w:hAnsi="Times New Roman"/>
                <w:color w:val="000000" w:themeColor="text1"/>
              </w:rPr>
            </w:pPr>
          </w:p>
        </w:tc>
        <w:tc>
          <w:tcPr>
            <w:tcW w:w="1826" w:type="dxa"/>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PROW</w:t>
            </w: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konkurs</w:t>
            </w:r>
          </w:p>
          <w:p w:rsidR="005A7CC5" w:rsidRDefault="00AE7033" w:rsidP="002223EF">
            <w:pPr>
              <w:jc w:val="center"/>
              <w:rPr>
                <w:rFonts w:ascii="Times New Roman" w:hAnsi="Times New Roman"/>
                <w:color w:val="000000" w:themeColor="text1"/>
              </w:rPr>
            </w:pPr>
            <w:r w:rsidRPr="00AE7033">
              <w:rPr>
                <w:rFonts w:ascii="Times New Roman" w:hAnsi="Times New Roman"/>
                <w:color w:val="000000" w:themeColor="text1"/>
              </w:rPr>
              <w:t>481 617,95 EUR</w:t>
            </w:r>
          </w:p>
          <w:p w:rsidR="00642724" w:rsidRPr="00AE7033" w:rsidRDefault="00642724" w:rsidP="002223EF">
            <w:pPr>
              <w:jc w:val="center"/>
              <w:rPr>
                <w:rFonts w:ascii="Times New Roman" w:hAnsi="Times New Roman"/>
                <w:color w:val="000000" w:themeColor="text1"/>
              </w:rPr>
            </w:pPr>
            <w:r w:rsidRPr="00642724">
              <w:rPr>
                <w:rFonts w:ascii="Times New Roman" w:hAnsi="Times New Roman"/>
                <w:color w:val="FF0000"/>
              </w:rPr>
              <w:t>(-53873</w:t>
            </w:r>
            <w:r>
              <w:rPr>
                <w:rFonts w:ascii="Times New Roman" w:hAnsi="Times New Roman"/>
                <w:color w:val="FF0000"/>
              </w:rPr>
              <w:t>,06</w:t>
            </w:r>
            <w:r w:rsidRPr="00642724">
              <w:rPr>
                <w:rFonts w:ascii="Times New Roman" w:hAnsi="Times New Roman"/>
                <w:color w:val="FF0000"/>
              </w:rPr>
              <w:t xml:space="preserve"> EUR)</w:t>
            </w:r>
          </w:p>
        </w:tc>
        <w:tc>
          <w:tcPr>
            <w:tcW w:w="28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AE7033" w:rsidRDefault="001B783B" w:rsidP="001B783B">
            <w:pPr>
              <w:jc w:val="center"/>
              <w:rPr>
                <w:rFonts w:ascii="Times New Roman" w:hAnsi="Times New Roman"/>
                <w:color w:val="000000" w:themeColor="text1"/>
              </w:rPr>
            </w:pPr>
          </w:p>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szt.</w:t>
            </w:r>
          </w:p>
          <w:p w:rsidR="005A7CC5" w:rsidRPr="00AE7033" w:rsidRDefault="005A7CC5" w:rsidP="001B783B">
            <w:pPr>
              <w:jc w:val="center"/>
              <w:rPr>
                <w:rFonts w:ascii="Times New Roman" w:hAnsi="Times New Roman"/>
                <w:color w:val="000000" w:themeColor="text1"/>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7</w:t>
            </w:r>
          </w:p>
        </w:tc>
        <w:tc>
          <w:tcPr>
            <w:tcW w:w="23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sprawozdanie beneficjentów</w:t>
            </w:r>
          </w:p>
        </w:tc>
      </w:tr>
      <w:tr w:rsidR="007E3589" w:rsidRPr="006070EA" w:rsidTr="009911A5">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7E3589" w:rsidRPr="00AE7033" w:rsidRDefault="007E3589" w:rsidP="007E3589">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7E3589" w:rsidRPr="00AE7033" w:rsidRDefault="007E3589" w:rsidP="007E3589">
            <w:pPr>
              <w:spacing w:after="0" w:line="240" w:lineRule="auto"/>
              <w:jc w:val="center"/>
              <w:rPr>
                <w:rFonts w:ascii="Times New Roman" w:hAnsi="Times New Roman"/>
                <w:color w:val="000000" w:themeColor="text1"/>
                <w:lang w:eastAsia="pl-PL"/>
              </w:rPr>
            </w:pPr>
            <w:r w:rsidRPr="00AE7033">
              <w:rPr>
                <w:rFonts w:ascii="Times New Roman" w:hAnsi="Times New Roman"/>
                <w:color w:val="000000" w:themeColor="text1"/>
                <w:lang w:eastAsia="pl-PL"/>
              </w:rPr>
              <w:t>Świetlica moje miejsce</w:t>
            </w:r>
          </w:p>
        </w:tc>
        <w:tc>
          <w:tcPr>
            <w:tcW w:w="2002" w:type="dxa"/>
            <w:gridSpan w:val="2"/>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organizacje pozarządowe</w:t>
            </w:r>
          </w:p>
        </w:tc>
        <w:tc>
          <w:tcPr>
            <w:tcW w:w="1826"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PROW </w:t>
            </w:r>
          </w:p>
          <w:p w:rsidR="007E3589" w:rsidRPr="00AE7033" w:rsidRDefault="00AB0E3E" w:rsidP="007E3589">
            <w:pPr>
              <w:jc w:val="center"/>
              <w:rPr>
                <w:rFonts w:ascii="Times New Roman" w:hAnsi="Times New Roman"/>
                <w:color w:val="000000" w:themeColor="text1"/>
              </w:rPr>
            </w:pPr>
            <w:r w:rsidRPr="00AE7033">
              <w:rPr>
                <w:rFonts w:ascii="Times New Roman" w:hAnsi="Times New Roman"/>
                <w:color w:val="000000" w:themeColor="text1"/>
              </w:rPr>
              <w:t>p</w:t>
            </w:r>
            <w:r w:rsidR="007E3589" w:rsidRPr="00AE7033">
              <w:rPr>
                <w:rFonts w:ascii="Times New Roman" w:hAnsi="Times New Roman"/>
                <w:color w:val="000000" w:themeColor="text1"/>
              </w:rPr>
              <w:t>rojekt grantowy</w:t>
            </w:r>
          </w:p>
          <w:p w:rsidR="007E3589" w:rsidRDefault="00D940C8" w:rsidP="007E3589">
            <w:pPr>
              <w:jc w:val="center"/>
              <w:rPr>
                <w:rFonts w:ascii="Times New Roman" w:hAnsi="Times New Roman"/>
                <w:color w:val="000000" w:themeColor="text1"/>
              </w:rPr>
            </w:pPr>
            <w:r w:rsidRPr="00AE7033">
              <w:rPr>
                <w:rFonts w:ascii="Times New Roman" w:hAnsi="Times New Roman"/>
                <w:color w:val="000000" w:themeColor="text1"/>
              </w:rPr>
              <w:t>75000,00</w:t>
            </w:r>
            <w:r w:rsidR="007E3589" w:rsidRPr="00AE7033">
              <w:rPr>
                <w:rFonts w:ascii="Times New Roman" w:hAnsi="Times New Roman"/>
                <w:color w:val="000000" w:themeColor="text1"/>
              </w:rPr>
              <w:t xml:space="preserve"> EUR</w:t>
            </w:r>
          </w:p>
          <w:p w:rsidR="00642724" w:rsidRPr="00AE7033" w:rsidRDefault="00642724" w:rsidP="007E3589">
            <w:pPr>
              <w:jc w:val="center"/>
              <w:rPr>
                <w:rFonts w:ascii="Times New Roman" w:hAnsi="Times New Roman"/>
                <w:color w:val="000000" w:themeColor="text1"/>
              </w:rPr>
            </w:pPr>
            <w:r w:rsidRPr="00642724">
              <w:rPr>
                <w:rFonts w:ascii="Times New Roman" w:hAnsi="Times New Roman"/>
                <w:color w:val="FF0000"/>
              </w:rPr>
              <w:t>(- 10915,24 EUR)</w:t>
            </w:r>
          </w:p>
        </w:tc>
        <w:tc>
          <w:tcPr>
            <w:tcW w:w="28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W.1 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szt.</w:t>
            </w:r>
          </w:p>
        </w:tc>
        <w:tc>
          <w:tcPr>
            <w:tcW w:w="1134" w:type="dxa"/>
            <w:gridSpan w:val="2"/>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1</w:t>
            </w:r>
            <w:r w:rsidR="00365A6D" w:rsidRPr="00AE7033">
              <w:rPr>
                <w:rFonts w:ascii="Times New Roman" w:hAnsi="Times New Roman"/>
                <w:color w:val="000000" w:themeColor="text1"/>
              </w:rPr>
              <w:t>0</w:t>
            </w:r>
          </w:p>
        </w:tc>
        <w:tc>
          <w:tcPr>
            <w:tcW w:w="23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sprawozdania beneficjentów</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Animacja współpracy na rzecz grup defaworyzowanych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organizacje pozarządowe, organizacje zajmujące się grupami defaworyzowanymi</w:t>
            </w:r>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Liczba szkoleń dla podmiotów działających na rzecz osób defaworyzowanych</w:t>
            </w:r>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parafie, organizacje pozarządowe, gminy, jst</w:t>
            </w:r>
          </w:p>
        </w:tc>
        <w:tc>
          <w:tcPr>
            <w:tcW w:w="1826"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PROW</w:t>
            </w:r>
          </w:p>
          <w:p w:rsidR="005A7CC5" w:rsidRPr="009D7A91" w:rsidRDefault="005A7CC5" w:rsidP="005A7CC5">
            <w:pPr>
              <w:spacing w:after="0" w:line="240" w:lineRule="auto"/>
              <w:jc w:val="center"/>
              <w:rPr>
                <w:rFonts w:ascii="Times New Roman" w:hAnsi="Times New Roman"/>
                <w:strike/>
                <w:lang w:eastAsia="pl-PL"/>
              </w:rPr>
            </w:pPr>
            <w:r w:rsidRPr="009D7A91">
              <w:rPr>
                <w:rFonts w:ascii="Times New Roman" w:hAnsi="Times New Roman"/>
                <w:lang w:eastAsia="pl-PL"/>
              </w:rPr>
              <w:t xml:space="preserve">projekt grantowy </w:t>
            </w:r>
          </w:p>
          <w:p w:rsidR="005A7CC5" w:rsidRPr="009D7A91" w:rsidRDefault="009A079D" w:rsidP="005A7CC5">
            <w:pPr>
              <w:spacing w:after="0" w:line="240" w:lineRule="auto"/>
              <w:jc w:val="center"/>
              <w:rPr>
                <w:rFonts w:ascii="Times New Roman" w:hAnsi="Times New Roman"/>
                <w:lang w:eastAsia="pl-PL"/>
              </w:rPr>
            </w:pPr>
            <w:r w:rsidRPr="009D7A91">
              <w:rPr>
                <w:rFonts w:ascii="Times New Roman" w:hAnsi="Times New Roman"/>
                <w:lang w:eastAsia="pl-PL"/>
              </w:rPr>
              <w:t>59 445,03 EUR</w:t>
            </w:r>
          </w:p>
          <w:p w:rsidR="005A7CC5" w:rsidRPr="009D7A91" w:rsidRDefault="005A7CC5" w:rsidP="005A7CC5">
            <w:pPr>
              <w:spacing w:after="0" w:line="240" w:lineRule="auto"/>
              <w:rPr>
                <w:rFonts w:ascii="Times New Roman" w:hAnsi="Times New Roman"/>
                <w:bCs/>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PO RYBY</w:t>
            </w:r>
          </w:p>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 konkurs </w:t>
            </w:r>
            <w:r w:rsidR="006F1E91" w:rsidRPr="009D7A91">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lastRenderedPageBreak/>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9D7A91" w:rsidRDefault="005A7CC5" w:rsidP="005A7CC5">
            <w:pPr>
              <w:spacing w:after="0" w:line="240" w:lineRule="auto"/>
              <w:jc w:val="center"/>
              <w:rPr>
                <w:rFonts w:ascii="Times New Roman" w:hAnsi="Times New Roman"/>
                <w:b/>
                <w:lang w:eastAsia="pl-PL"/>
              </w:rPr>
            </w:pPr>
            <w:r w:rsidRPr="009D7A91">
              <w:rPr>
                <w:rFonts w:ascii="Times New Roman" w:hAnsi="Times New Roman"/>
                <w:b/>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593314" w:rsidRPr="009D7A91" w:rsidRDefault="00593314" w:rsidP="005A7CC5">
            <w:pPr>
              <w:spacing w:after="0" w:line="240" w:lineRule="auto"/>
              <w:jc w:val="center"/>
              <w:rPr>
                <w:rFonts w:ascii="Times New Roman" w:hAnsi="Times New Roman"/>
                <w:b/>
                <w:lang w:eastAsia="pl-PL"/>
              </w:rPr>
            </w:pPr>
          </w:p>
          <w:p w:rsidR="001B783B" w:rsidRPr="009D7A91" w:rsidRDefault="006F1E91" w:rsidP="00593314">
            <w:pPr>
              <w:spacing w:after="0" w:line="240" w:lineRule="auto"/>
              <w:jc w:val="center"/>
              <w:rPr>
                <w:rFonts w:ascii="Times New Roman" w:hAnsi="Times New Roman"/>
                <w:b/>
                <w:lang w:eastAsia="pl-PL"/>
              </w:rPr>
            </w:pPr>
            <w:r w:rsidRPr="009D7A91">
              <w:rPr>
                <w:rFonts w:ascii="Times New Roman" w:hAnsi="Times New Roman"/>
                <w:b/>
                <w:lang w:eastAsia="pl-PL"/>
              </w:rPr>
              <w:t>1 195 334,00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Pr="00997171" w:rsidRDefault="00593314" w:rsidP="00CF2D61">
            <w:pPr>
              <w:spacing w:after="0" w:line="240" w:lineRule="auto"/>
              <w:jc w:val="center"/>
              <w:rPr>
                <w:rFonts w:ascii="Times New Roman" w:hAnsi="Times New Roman"/>
                <w:b/>
                <w:color w:val="FF0000"/>
                <w:lang w:eastAsia="pl-PL"/>
              </w:rPr>
            </w:pPr>
          </w:p>
          <w:p w:rsidR="001B783B" w:rsidRPr="00AE7033" w:rsidRDefault="00997171" w:rsidP="00593314">
            <w:pPr>
              <w:spacing w:after="0" w:line="240" w:lineRule="auto"/>
              <w:jc w:val="center"/>
              <w:rPr>
                <w:rFonts w:ascii="Times New Roman" w:hAnsi="Times New Roman"/>
                <w:b/>
                <w:color w:val="000000" w:themeColor="text1"/>
                <w:lang w:eastAsia="pl-PL"/>
              </w:rPr>
            </w:pPr>
            <w:r w:rsidRPr="00AE7033">
              <w:rPr>
                <w:rFonts w:ascii="Times New Roman" w:hAnsi="Times New Roman"/>
                <w:b/>
                <w:color w:val="000000" w:themeColor="text1"/>
                <w:lang w:eastAsia="pl-PL"/>
              </w:rPr>
              <w:t>1 010 776,68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defaworyzowanym.</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społeczno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Mieszkańcy, którzy angażują się w sprawy publiczne i działania na rzecz innych mieszkańców stanowią gwarancję demokratycznych zachowań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2. Włączenie grup defaworyzowanych poprzez zwiększenie możliwości ich zaangażowania w życie społeczno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społeczno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defaworyzowanych</w:t>
      </w:r>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defaworyzowanych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Jed.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1" w:name="_Toc436733607"/>
      <w:r w:rsidRPr="00BB365C">
        <w:rPr>
          <w:sz w:val="22"/>
          <w:szCs w:val="22"/>
        </w:rPr>
        <w:t>Przedsięwzięcia oraz typy operacji możliwe do realizacji w ramach LSR</w:t>
      </w:r>
      <w:bookmarkEnd w:id="2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AE7033" w:rsidRDefault="00BD6F1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187 444,00 zł</w:t>
            </w:r>
          </w:p>
          <w:p w:rsidR="00EB2B53" w:rsidRPr="009D7A91" w:rsidRDefault="004A4AF7" w:rsidP="00EF0A67">
            <w:pPr>
              <w:spacing w:after="0" w:line="240" w:lineRule="auto"/>
              <w:jc w:val="both"/>
              <w:rPr>
                <w:rFonts w:ascii="Times New Roman" w:hAnsi="Times New Roman"/>
              </w:rPr>
            </w:pPr>
            <w:r w:rsidRPr="009D7A91">
              <w:rPr>
                <w:rFonts w:ascii="Times New Roman" w:hAnsi="Times New Roman"/>
              </w:rPr>
              <w:t>do 300</w:t>
            </w:r>
            <w:r w:rsidR="00455278" w:rsidRPr="009D7A91">
              <w:rPr>
                <w:rFonts w:ascii="Times New Roman" w:hAnsi="Times New Roman"/>
              </w:rPr>
              <w:t> </w:t>
            </w:r>
            <w:r w:rsidR="0043297A" w:rsidRPr="009D7A91">
              <w:rPr>
                <w:rFonts w:ascii="Times New Roman" w:hAnsi="Times New Roman"/>
              </w:rPr>
              <w:t>tys.</w:t>
            </w:r>
            <w:r w:rsidRPr="009D7A91">
              <w:rPr>
                <w:rFonts w:ascii="Times New Roman" w:hAnsi="Times New Roman"/>
              </w:rPr>
              <w:t xml:space="preserve"> </w:t>
            </w:r>
            <w:r w:rsidR="00EB2B53" w:rsidRPr="009D7A91">
              <w:rPr>
                <w:rFonts w:ascii="Times New Roman" w:hAnsi="Times New Roman"/>
              </w:rPr>
              <w:t>od 50%</w:t>
            </w:r>
            <w:r w:rsidR="00F56CB1" w:rsidRPr="009D7A91">
              <w:rPr>
                <w:rFonts w:ascii="Times New Roman" w:hAnsi="Times New Roman"/>
              </w:rPr>
              <w:t xml:space="preserve"> </w:t>
            </w:r>
            <w:r w:rsidR="00EB2B53" w:rsidRPr="009D7A91">
              <w:rPr>
                <w:rFonts w:ascii="Times New Roman" w:hAnsi="Times New Roman"/>
              </w:rPr>
              <w:t>do 85%</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jst,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898 937,00 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do 300 ty</w:t>
            </w:r>
            <w:r w:rsidR="00E62298" w:rsidRPr="009D7A91">
              <w:rPr>
                <w:rFonts w:ascii="Times New Roman" w:hAnsi="Times New Roman"/>
              </w:rPr>
              <w:t>s</w:t>
            </w:r>
            <w:r w:rsidRPr="009D7A91">
              <w:rPr>
                <w:rFonts w:ascii="Times New Roman" w:hAnsi="Times New Roman"/>
              </w:rPr>
              <w:t xml:space="preserve">. </w:t>
            </w:r>
            <w:r w:rsidR="00BA4E41" w:rsidRPr="009D7A91">
              <w:rPr>
                <w:rFonts w:ascii="Times New Roman" w:hAnsi="Times New Roman"/>
              </w:rPr>
              <w:t>od 50%do 85%</w:t>
            </w:r>
          </w:p>
          <w:p w:rsidR="00BA4E41" w:rsidRPr="009D7A91" w:rsidRDefault="00BA4E41"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515 307,00 </w:t>
            </w:r>
            <w:r w:rsidR="00265FEE" w:rsidRPr="009D7A91">
              <w:rPr>
                <w:rFonts w:ascii="Times New Roman" w:hAnsi="Times New Roman"/>
              </w:rPr>
              <w:t>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9D7A91" w:rsidRDefault="00513E04" w:rsidP="00EF0A67">
            <w:pPr>
              <w:spacing w:after="0" w:line="240" w:lineRule="auto"/>
              <w:jc w:val="both"/>
              <w:rPr>
                <w:rFonts w:ascii="Times New Roman" w:hAnsi="Times New Roman"/>
              </w:rPr>
            </w:pPr>
            <w:r w:rsidRPr="009D7A91">
              <w:rPr>
                <w:rFonts w:ascii="Times New Roman" w:hAnsi="Times New Roman"/>
              </w:rPr>
              <w:t>4 062 083,56</w:t>
            </w:r>
            <w:r w:rsidR="00427C9C" w:rsidRPr="009D7A91">
              <w:rPr>
                <w:rFonts w:ascii="Times New Roman" w:hAnsi="Times New Roman"/>
              </w:rPr>
              <w:t xml:space="preserve"> </w:t>
            </w:r>
            <w:r w:rsidR="005476A9" w:rsidRPr="009D7A91">
              <w:rPr>
                <w:rFonts w:ascii="Times New Roman" w:hAnsi="Times New Roman"/>
              </w:rPr>
              <w:t xml:space="preserve">zł </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Wizyta studyjno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66 978,86 EUR</w:t>
            </w:r>
          </w:p>
          <w:p w:rsidR="004A4AF7" w:rsidRPr="00AE7033" w:rsidRDefault="004A4AF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od 5 do 50 </w:t>
            </w:r>
            <w:r w:rsidR="00E62298" w:rsidRPr="00AE7033">
              <w:rPr>
                <w:rFonts w:ascii="Times New Roman" w:hAnsi="Times New Roman"/>
                <w:color w:val="000000" w:themeColor="text1"/>
              </w:rPr>
              <w:t>tys.</w:t>
            </w:r>
            <w:r w:rsidRPr="00AE7033">
              <w:rPr>
                <w:rFonts w:ascii="Times New Roman" w:hAnsi="Times New Roman"/>
                <w:color w:val="000000" w:themeColor="text1"/>
              </w:rPr>
              <w:t xml:space="preserve"> </w:t>
            </w:r>
            <w:r w:rsidR="00320A83" w:rsidRPr="00AE7033">
              <w:rPr>
                <w:rFonts w:ascii="Times New Roman" w:hAnsi="Times New Roman"/>
                <w:color w:val="000000" w:themeColor="text1"/>
              </w:rPr>
              <w:t>100%</w:t>
            </w:r>
          </w:p>
          <w:p w:rsidR="00593314" w:rsidRPr="00AE7033" w:rsidRDefault="00593314" w:rsidP="00EF0A67">
            <w:pPr>
              <w:spacing w:after="0" w:line="240" w:lineRule="auto"/>
              <w:jc w:val="both"/>
              <w:rPr>
                <w:rFonts w:ascii="Times New Roman" w:hAnsi="Times New Roman"/>
                <w:color w:val="000000" w:themeColor="text1"/>
              </w:rPr>
            </w:pPr>
          </w:p>
          <w:p w:rsidR="004A4AF7" w:rsidRPr="00AE7033" w:rsidRDefault="00EF0A6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II. </w:t>
            </w:r>
            <w:r w:rsidR="004A4AF7" w:rsidRPr="00AE7033">
              <w:rPr>
                <w:rFonts w:ascii="Times New Roman" w:hAnsi="Times New Roman"/>
                <w:color w:val="000000" w:themeColor="text1"/>
              </w:rPr>
              <w:t>konkurs</w:t>
            </w:r>
          </w:p>
          <w:p w:rsidR="00B812A2" w:rsidRPr="00AE7033" w:rsidRDefault="0042311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jst</w:t>
            </w:r>
          </w:p>
        </w:tc>
        <w:tc>
          <w:tcPr>
            <w:tcW w:w="2268" w:type="dxa"/>
            <w:vAlign w:val="center"/>
          </w:tcPr>
          <w:p w:rsidR="00D42ECD" w:rsidRPr="009D7A91" w:rsidRDefault="00D42ECD" w:rsidP="00EF0A67">
            <w:pPr>
              <w:spacing w:after="0" w:line="240" w:lineRule="auto"/>
              <w:jc w:val="both"/>
              <w:rPr>
                <w:rFonts w:ascii="Times New Roman" w:hAnsi="Times New Roman"/>
              </w:rPr>
            </w:pPr>
            <w:r w:rsidRPr="009D7A91">
              <w:rPr>
                <w:rFonts w:ascii="Times New Roman" w:hAnsi="Times New Roman"/>
              </w:rPr>
              <w:t>739</w:t>
            </w:r>
            <w:r w:rsidR="00E75863" w:rsidRPr="009D7A91">
              <w:rPr>
                <w:rFonts w:ascii="Times New Roman" w:hAnsi="Times New Roman"/>
              </w:rPr>
              <w:t> 411,00</w:t>
            </w:r>
            <w:r w:rsidRPr="009D7A91">
              <w:rPr>
                <w:rFonts w:ascii="Times New Roman" w:hAnsi="Times New Roman"/>
              </w:rPr>
              <w:t xml:space="preserve">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rsidR="00B35082" w:rsidRPr="00AE7033" w:rsidRDefault="00050169" w:rsidP="003D0C08">
            <w:pPr>
              <w:spacing w:after="0" w:line="240" w:lineRule="auto"/>
              <w:jc w:val="both"/>
              <w:rPr>
                <w:rFonts w:ascii="Times New Roman" w:hAnsi="Times New Roman"/>
                <w:color w:val="000000" w:themeColor="text1"/>
              </w:rPr>
            </w:pPr>
            <w:r>
              <w:rPr>
                <w:rFonts w:ascii="Times New Roman" w:hAnsi="Times New Roman"/>
                <w:color w:val="000000" w:themeColor="text1"/>
              </w:rPr>
              <w:t>202 7</w:t>
            </w:r>
            <w:r w:rsidR="0054209B" w:rsidRPr="00AE7033">
              <w:rPr>
                <w:rFonts w:ascii="Times New Roman" w:hAnsi="Times New Roman"/>
                <w:color w:val="000000" w:themeColor="text1"/>
              </w:rPr>
              <w:t>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0B451F" w:rsidRPr="00454B00" w:rsidTr="00AF26D3">
        <w:trPr>
          <w:trHeight w:val="303"/>
        </w:trPr>
        <w:tc>
          <w:tcPr>
            <w:tcW w:w="674" w:type="dxa"/>
            <w:vAlign w:val="center"/>
          </w:tcPr>
          <w:p w:rsidR="000B451F" w:rsidRPr="00831B40" w:rsidRDefault="000B451F" w:rsidP="000B451F">
            <w:pPr>
              <w:spacing w:after="0" w:line="240" w:lineRule="auto"/>
              <w:jc w:val="both"/>
              <w:rPr>
                <w:rFonts w:ascii="Times New Roman" w:hAnsi="Times New Roman"/>
              </w:rPr>
            </w:pPr>
            <w:r>
              <w:rPr>
                <w:rFonts w:ascii="Times New Roman" w:hAnsi="Times New Roman"/>
              </w:rPr>
              <w:t xml:space="preserve">2.2.4 </w:t>
            </w:r>
          </w:p>
        </w:tc>
        <w:tc>
          <w:tcPr>
            <w:tcW w:w="1702" w:type="dxa"/>
            <w:gridSpan w:val="2"/>
            <w:vAlign w:val="center"/>
          </w:tcPr>
          <w:p w:rsidR="000B451F" w:rsidRPr="00695250" w:rsidRDefault="000B451F" w:rsidP="000B451F">
            <w:pPr>
              <w:spacing w:after="0" w:line="240" w:lineRule="auto"/>
              <w:jc w:val="both"/>
              <w:rPr>
                <w:rFonts w:ascii="Times New Roman" w:hAnsi="Times New Roman"/>
              </w:rPr>
            </w:pPr>
            <w:r>
              <w:rPr>
                <w:rFonts w:ascii="Times New Roman" w:hAnsi="Times New Roman"/>
                <w:color w:val="FF0000"/>
                <w:lang w:eastAsia="pl-PL"/>
              </w:rPr>
              <w:t>Projekt dotyczący promocji turystyki aktywnej na obszarze LGD</w:t>
            </w:r>
          </w:p>
        </w:tc>
        <w:tc>
          <w:tcPr>
            <w:tcW w:w="5529" w:type="dxa"/>
            <w:vAlign w:val="center"/>
          </w:tcPr>
          <w:p w:rsidR="000B451F" w:rsidRPr="00034C9A" w:rsidRDefault="000B451F" w:rsidP="000B451F">
            <w:pPr>
              <w:spacing w:after="0" w:line="240" w:lineRule="auto"/>
              <w:jc w:val="both"/>
              <w:rPr>
                <w:rFonts w:ascii="Times New Roman" w:hAnsi="Times New Roman"/>
                <w:color w:val="FF0000"/>
              </w:rPr>
            </w:pPr>
            <w:r>
              <w:rPr>
                <w:rFonts w:ascii="Times New Roman" w:hAnsi="Times New Roman"/>
                <w:color w:val="FF0000"/>
              </w:rPr>
              <w:t xml:space="preserve">W ramach przedsięwzięcia zostanie zrealizowany projekt dotyczący promocji turystyki aktywnej i atrakcji turystycznych regionu LGD „Owocowy Szlak”. Odbiorcami projektu będą mieszkańcy obszaru LGD orz turyści odwiedzający region. </w:t>
            </w:r>
          </w:p>
        </w:tc>
        <w:tc>
          <w:tcPr>
            <w:tcW w:w="3867" w:type="dxa"/>
            <w:gridSpan w:val="3"/>
            <w:vAlign w:val="center"/>
          </w:tcPr>
          <w:p w:rsidR="000B451F" w:rsidRPr="001B7F6A" w:rsidRDefault="000B451F" w:rsidP="000B451F">
            <w:pPr>
              <w:numPr>
                <w:ilvl w:val="0"/>
                <w:numId w:val="16"/>
              </w:numPr>
              <w:spacing w:after="0" w:line="240" w:lineRule="auto"/>
              <w:contextualSpacing/>
              <w:jc w:val="both"/>
              <w:rPr>
                <w:rFonts w:ascii="Times New Roman" w:hAnsi="Times New Roman"/>
                <w:color w:val="FF0000"/>
              </w:rPr>
            </w:pPr>
            <w:r w:rsidRPr="001B7F6A">
              <w:rPr>
                <w:rFonts w:ascii="Times New Roman" w:hAnsi="Times New Roman"/>
                <w:color w:val="FF0000"/>
              </w:rPr>
              <w:t xml:space="preserve">opracowanie i wydanie map dla obszaru LGD (mapy tematyczne, mapy dla każdej partnerskiej gminy, mapa całego obszaru), opracowanie aplikacji na telefon ze szlakami rowerowymi obszaru LGD, produkcja materiałów promocyjnych, </w:t>
            </w:r>
            <w:r w:rsidR="001B7F6A">
              <w:rPr>
                <w:rFonts w:ascii="Times New Roman" w:hAnsi="Times New Roman"/>
                <w:color w:val="FF0000"/>
              </w:rPr>
              <w:t>organizacja wydarzeń promujących turystykę aktywną.</w:t>
            </w:r>
          </w:p>
        </w:tc>
        <w:tc>
          <w:tcPr>
            <w:tcW w:w="1377" w:type="dxa"/>
            <w:vAlign w:val="center"/>
          </w:tcPr>
          <w:p w:rsidR="000B451F" w:rsidRPr="001B7F6A" w:rsidRDefault="000B451F" w:rsidP="000B451F">
            <w:pPr>
              <w:spacing w:after="0" w:line="240" w:lineRule="auto"/>
              <w:jc w:val="both"/>
              <w:rPr>
                <w:rFonts w:ascii="Times New Roman" w:hAnsi="Times New Roman"/>
                <w:color w:val="FF0000"/>
              </w:rPr>
            </w:pPr>
            <w:r w:rsidRPr="001B7F6A">
              <w:rPr>
                <w:rFonts w:ascii="Times New Roman" w:hAnsi="Times New Roman"/>
                <w:color w:val="FF0000"/>
              </w:rPr>
              <w:t>osoby fizyczne, osoby prawne, osoby świadczące usługi turystyczne, LGD</w:t>
            </w:r>
          </w:p>
        </w:tc>
        <w:tc>
          <w:tcPr>
            <w:tcW w:w="2268" w:type="dxa"/>
            <w:vAlign w:val="center"/>
          </w:tcPr>
          <w:p w:rsidR="000B451F" w:rsidRPr="001B7F6A" w:rsidRDefault="001B7F6A" w:rsidP="000B451F">
            <w:pPr>
              <w:spacing w:after="0" w:line="240" w:lineRule="auto"/>
              <w:jc w:val="both"/>
              <w:rPr>
                <w:rFonts w:ascii="Times New Roman" w:hAnsi="Times New Roman"/>
                <w:color w:val="FF0000"/>
              </w:rPr>
            </w:pPr>
            <w:r w:rsidRPr="001B7F6A">
              <w:rPr>
                <w:rFonts w:ascii="Times New Roman" w:hAnsi="Times New Roman"/>
                <w:color w:val="FF0000"/>
                <w:lang w:eastAsia="pl-PL"/>
              </w:rPr>
              <w:t xml:space="preserve">91 277,31 </w:t>
            </w:r>
            <w:r w:rsidR="000B451F" w:rsidRPr="001B7F6A">
              <w:rPr>
                <w:rFonts w:ascii="Times New Roman" w:hAnsi="Times New Roman"/>
                <w:color w:val="FF0000"/>
              </w:rPr>
              <w:t>EUR 100 %</w:t>
            </w:r>
          </w:p>
          <w:p w:rsidR="000B451F" w:rsidRPr="001B7F6A" w:rsidRDefault="000B451F" w:rsidP="000B451F">
            <w:pPr>
              <w:spacing w:after="0" w:line="240" w:lineRule="auto"/>
              <w:jc w:val="both"/>
              <w:rPr>
                <w:rFonts w:ascii="Times New Roman" w:hAnsi="Times New Roman"/>
                <w:color w:val="FF0000"/>
              </w:rPr>
            </w:pPr>
            <w:r w:rsidRPr="001B7F6A">
              <w:rPr>
                <w:rFonts w:ascii="Times New Roman" w:hAnsi="Times New Roman"/>
                <w:color w:val="FF0000"/>
              </w:rPr>
              <w:t>Konkurs/</w:t>
            </w:r>
          </w:p>
          <w:p w:rsidR="000B451F" w:rsidRPr="001B7F6A" w:rsidRDefault="000B451F" w:rsidP="000B451F">
            <w:pPr>
              <w:spacing w:after="0" w:line="240" w:lineRule="auto"/>
              <w:jc w:val="both"/>
              <w:rPr>
                <w:rFonts w:ascii="Times New Roman" w:hAnsi="Times New Roman"/>
                <w:color w:val="FF0000"/>
              </w:rPr>
            </w:pPr>
            <w:r w:rsidRPr="001B7F6A">
              <w:rPr>
                <w:rFonts w:ascii="Times New Roman" w:hAnsi="Times New Roman"/>
                <w:color w:val="FF0000"/>
              </w:rPr>
              <w:t>operacja własna</w:t>
            </w:r>
          </w:p>
          <w:p w:rsidR="000B451F" w:rsidRPr="001B7F6A" w:rsidRDefault="000B451F" w:rsidP="000B451F">
            <w:pPr>
              <w:spacing w:after="0" w:line="240" w:lineRule="auto"/>
              <w:jc w:val="both"/>
              <w:rPr>
                <w:rFonts w:ascii="Times New Roman" w:hAnsi="Times New Roman"/>
                <w:color w:val="FF0000"/>
              </w:rPr>
            </w:pPr>
            <w:r w:rsidRPr="001B7F6A">
              <w:rPr>
                <w:rFonts w:ascii="Times New Roman" w:hAnsi="Times New Roman"/>
                <w:color w:val="FF0000"/>
              </w:rPr>
              <w:t xml:space="preserve">PROW </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grupy defaworyzowane</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grupy defaworyzowane</w:t>
            </w:r>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9D7A91" w:rsidRDefault="00E75863" w:rsidP="00EF0A67">
            <w:pPr>
              <w:spacing w:after="0" w:line="240" w:lineRule="auto"/>
              <w:jc w:val="both"/>
              <w:rPr>
                <w:rFonts w:ascii="Times New Roman" w:hAnsi="Times New Roman"/>
              </w:rPr>
            </w:pPr>
            <w:r w:rsidRPr="009D7A91">
              <w:rPr>
                <w:rFonts w:ascii="Times New Roman" w:hAnsi="Times New Roman"/>
              </w:rPr>
              <w:t>9</w:t>
            </w:r>
            <w:r w:rsidR="00D42ECD" w:rsidRPr="009D7A91">
              <w:rPr>
                <w:rFonts w:ascii="Times New Roman" w:hAnsi="Times New Roman"/>
              </w:rPr>
              <w:t>74</w:t>
            </w:r>
            <w:r w:rsidRPr="009D7A91">
              <w:rPr>
                <w:rFonts w:ascii="Times New Roman" w:hAnsi="Times New Roman"/>
              </w:rPr>
              <w:t> 549,00</w:t>
            </w:r>
            <w:r w:rsidR="00265FEE" w:rsidRPr="009D7A91">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w:t>
            </w:r>
            <w:r w:rsidRPr="00EF0A67">
              <w:rPr>
                <w:rFonts w:ascii="Times New Roman" w:hAnsi="Times New Roman"/>
                <w:color w:val="000000"/>
              </w:rPr>
              <w:lastRenderedPageBreak/>
              <w:t>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promocję sieciowego produktu turystycznego, który </w:t>
            </w:r>
            <w:r w:rsidRPr="00EF0A67">
              <w:rPr>
                <w:rFonts w:ascii="Times New Roman" w:hAnsi="Times New Roman"/>
              </w:rPr>
              <w:t xml:space="preserve">łączy w sobie </w:t>
            </w:r>
            <w:r w:rsidRPr="00EF0A67">
              <w:rPr>
                <w:rFonts w:ascii="Times New Roman" w:hAnsi="Times New Roman"/>
              </w:rPr>
              <w:lastRenderedPageBreak/>
              <w:t xml:space="preserve">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Podejmowanie działań mających na celu promocje sieciowego produktu </w:t>
            </w:r>
            <w:r w:rsidRPr="00EF0A67">
              <w:rPr>
                <w:rFonts w:ascii="Times New Roman" w:hAnsi="Times New Roman"/>
              </w:rPr>
              <w:lastRenderedPageBreak/>
              <w:t>turystycznego w tym publikacje, wydawnictwa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lastRenderedPageBreak/>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64 677,98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defaworyzowanych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grupa defaworyzowana,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873051" w:rsidRDefault="00873051" w:rsidP="00EF0A67">
            <w:pPr>
              <w:spacing w:after="0" w:line="240" w:lineRule="auto"/>
              <w:jc w:val="both"/>
              <w:rPr>
                <w:rFonts w:ascii="Times New Roman" w:hAnsi="Times New Roman"/>
              </w:rPr>
            </w:pPr>
            <w:r w:rsidRPr="00873051">
              <w:rPr>
                <w:rFonts w:ascii="Times New Roman" w:hAnsi="Times New Roman"/>
              </w:rPr>
              <w:t>553 646,87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60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896F5E" w:rsidRPr="00AE7033" w:rsidRDefault="0054209B" w:rsidP="00247AC8">
            <w:pPr>
              <w:spacing w:after="0" w:line="240" w:lineRule="auto"/>
              <w:rPr>
                <w:rFonts w:ascii="Times New Roman" w:hAnsi="Times New Roman"/>
                <w:color w:val="000000" w:themeColor="text1"/>
              </w:rPr>
            </w:pPr>
            <w:r w:rsidRPr="00AE7033">
              <w:rPr>
                <w:rFonts w:ascii="Times New Roman" w:hAnsi="Times New Roman"/>
                <w:color w:val="000000" w:themeColor="text1"/>
              </w:rPr>
              <w:t>530 712,07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Pr="00CF0D8E" w:rsidRDefault="004A4AF7" w:rsidP="00EF0A67">
            <w:pPr>
              <w:spacing w:after="0" w:line="240" w:lineRule="auto"/>
              <w:jc w:val="both"/>
              <w:rPr>
                <w:rFonts w:ascii="Times New Roman" w:hAnsi="Times New Roman"/>
                <w:highlight w:val="cy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Kreator </w:t>
            </w:r>
            <w:r w:rsidRPr="00EF0A67">
              <w:rPr>
                <w:rFonts w:ascii="Times New Roman" w:hAnsi="Times New Roman"/>
                <w:color w:val="000000"/>
              </w:rPr>
              <w:lastRenderedPageBreak/>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lastRenderedPageBreak/>
              <w:t xml:space="preserve">W ramach przedsięwzięcia zostanie zrealizowany przez </w:t>
            </w:r>
            <w:r w:rsidRPr="00EF0A67">
              <w:rPr>
                <w:rFonts w:ascii="Times New Roman" w:hAnsi="Times New Roman"/>
              </w:rPr>
              <w:lastRenderedPageBreak/>
              <w:t>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międzynarodowy projekt współpracy. Odbiorcami projektu będzie młodzież zdiagnozowana jako jedna z grup defaworyzowanych,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Szkolenia, warsztaty, spotkania, </w:t>
            </w:r>
            <w:r w:rsidRPr="00EF0A67">
              <w:rPr>
                <w:rFonts w:ascii="Times New Roman" w:hAnsi="Times New Roman"/>
              </w:rPr>
              <w:lastRenderedPageBreak/>
              <w:t>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Podniesienie kompetencji i umiejętności producentów </w:t>
            </w:r>
            <w:r w:rsidRPr="00873051">
              <w:rPr>
                <w:rFonts w:ascii="Times New Roman" w:hAnsi="Times New Roman"/>
              </w:rPr>
              <w:lastRenderedPageBreak/>
              <w:t>produktów lokalnych w zakresie marketingu 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lastRenderedPageBreak/>
              <w:t xml:space="preserve">W ramach </w:t>
            </w:r>
            <w:r w:rsidR="004D45FA" w:rsidRPr="00873051">
              <w:rPr>
                <w:rFonts w:ascii="Times New Roman" w:hAnsi="Times New Roman"/>
              </w:rPr>
              <w:t xml:space="preserve">przedsięwzięcia zostanie zrealizowany projekt dla producentów produktów lokalnych, którego celem jest podniesienie wiedzy i umiejętności z zakresu marketingu, sprzedaży i promocji produktów lokalnych. W ramach </w:t>
            </w:r>
            <w:r w:rsidR="004D45FA" w:rsidRPr="00873051">
              <w:rPr>
                <w:rFonts w:ascii="Times New Roman" w:hAnsi="Times New Roman"/>
              </w:rPr>
              <w:lastRenderedPageBreak/>
              <w:t>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lastRenderedPageBreak/>
              <w:t>Szkolenia, warsztaty, wyjazdy studyjne, wyjazdy na targi, doradztwo, działania promocyjne i 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Producenci produktów lokalnych / LGD</w:t>
            </w:r>
          </w:p>
        </w:tc>
        <w:tc>
          <w:tcPr>
            <w:tcW w:w="2268" w:type="dxa"/>
            <w:vAlign w:val="center"/>
          </w:tcPr>
          <w:p w:rsidR="0054209B"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12 500,00 EUR</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lastRenderedPageBreak/>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lastRenderedPageBreak/>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defaworyzowanych,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z wykorzystania zasobów regionu w tym dla grupy defaworyzowanej</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 grupy defaworyzowane,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organizacje pozarządowe, gmina,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osobowości i zainteresowań, co zaowocuje zwiększeniem </w:t>
            </w:r>
            <w:r w:rsidRPr="00EF0A67">
              <w:rPr>
                <w:rFonts w:ascii="Times New Roman" w:hAnsi="Times New Roman"/>
              </w:rPr>
              <w:lastRenderedPageBreak/>
              <w:t>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lastRenderedPageBreak/>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Organizacje pozarządowe, gminy, jst</w:t>
            </w:r>
          </w:p>
        </w:tc>
        <w:tc>
          <w:tcPr>
            <w:tcW w:w="2268" w:type="dxa"/>
            <w:vAlign w:val="center"/>
          </w:tcPr>
          <w:p w:rsidR="00915F61" w:rsidRPr="00265FEE" w:rsidRDefault="00915F61" w:rsidP="00915F61">
            <w:pPr>
              <w:spacing w:after="0" w:line="240" w:lineRule="auto"/>
              <w:jc w:val="both"/>
              <w:rPr>
                <w:rFonts w:ascii="Times New Roman" w:hAnsi="Times New Roman"/>
              </w:rPr>
            </w:pPr>
          </w:p>
          <w:p w:rsidR="00922CD4" w:rsidRPr="00873051" w:rsidRDefault="00762C69" w:rsidP="00915F61">
            <w:pPr>
              <w:spacing w:after="0" w:line="240" w:lineRule="auto"/>
              <w:jc w:val="both"/>
              <w:rPr>
                <w:rFonts w:ascii="Times New Roman" w:hAnsi="Times New Roman"/>
              </w:rPr>
            </w:pPr>
            <w:r w:rsidRPr="00873051">
              <w:rPr>
                <w:rFonts w:ascii="Times New Roman" w:hAnsi="Times New Roman"/>
              </w:rPr>
              <w:t>63 107,96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Mieszakńcy,</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947C8E" w:rsidP="00EF0A67">
            <w:pPr>
              <w:spacing w:after="0" w:line="240" w:lineRule="auto"/>
              <w:jc w:val="both"/>
              <w:rPr>
                <w:rFonts w:ascii="Times New Roman" w:hAnsi="Times New Roman"/>
              </w:rPr>
            </w:pPr>
            <w:r w:rsidRPr="00873051">
              <w:rPr>
                <w:rFonts w:ascii="Times New Roman" w:hAnsi="Times New Roman"/>
              </w:rPr>
              <w:t>12 500,00</w:t>
            </w:r>
            <w:r w:rsidR="008660E3" w:rsidRPr="00873051">
              <w:rPr>
                <w:rFonts w:ascii="Times New Roman" w:hAnsi="Times New Roman"/>
              </w:rPr>
              <w:t xml:space="preserve">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Village.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Opracowanie koncepcji Smart Village</w:t>
            </w:r>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Mieszkańcy, organizacje pozarządowe</w:t>
            </w:r>
            <w:r w:rsidR="004D45FA" w:rsidRPr="00873051">
              <w:rPr>
                <w:rFonts w:ascii="Times New Roman" w:hAnsi="Times New Roman"/>
              </w:rPr>
              <w:t>grupy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0A2D1C" w:rsidRPr="00EF0A67" w:rsidTr="00AF26D3">
        <w:trPr>
          <w:trHeight w:val="303"/>
        </w:trPr>
        <w:tc>
          <w:tcPr>
            <w:tcW w:w="674" w:type="dxa"/>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4.1.8</w:t>
            </w:r>
          </w:p>
        </w:tc>
        <w:tc>
          <w:tcPr>
            <w:tcW w:w="1702" w:type="dxa"/>
            <w:gridSpan w:val="2"/>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Święto Produktu Lokalnego </w:t>
            </w:r>
          </w:p>
        </w:tc>
        <w:tc>
          <w:tcPr>
            <w:tcW w:w="5529" w:type="dxa"/>
            <w:vAlign w:val="center"/>
          </w:tcPr>
          <w:p w:rsidR="000A2D1C" w:rsidRPr="00AE7033" w:rsidRDefault="000A2D1C" w:rsidP="002327FF">
            <w:pPr>
              <w:spacing w:after="0" w:line="240" w:lineRule="auto"/>
              <w:jc w:val="both"/>
              <w:rPr>
                <w:rFonts w:ascii="Times New Roman" w:hAnsi="Times New Roman"/>
                <w:color w:val="000000" w:themeColor="text1"/>
              </w:rPr>
            </w:pPr>
          </w:p>
          <w:p w:rsidR="000A2D1C" w:rsidRPr="00AE7033" w:rsidRDefault="000A2D1C" w:rsidP="002327FF">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zostanie zorganizowane wydarzenie plenerowe  związane z promocją dziedzictwa kulturowego, kulinarnego oraz promocją produktów lokalnych.</w:t>
            </w:r>
          </w:p>
          <w:p w:rsidR="000A2D1C" w:rsidRPr="00AE7033" w:rsidRDefault="000A2D1C" w:rsidP="002327FF">
            <w:pPr>
              <w:spacing w:after="0" w:line="240" w:lineRule="auto"/>
              <w:jc w:val="both"/>
              <w:rPr>
                <w:rFonts w:ascii="Times New Roman" w:hAnsi="Times New Roman"/>
                <w:color w:val="000000" w:themeColor="text1"/>
              </w:rPr>
            </w:pPr>
          </w:p>
        </w:tc>
        <w:tc>
          <w:tcPr>
            <w:tcW w:w="3823" w:type="dxa"/>
            <w:gridSpan w:val="2"/>
            <w:vAlign w:val="center"/>
          </w:tcPr>
          <w:p w:rsidR="000A2D1C" w:rsidRPr="00AE7033" w:rsidRDefault="000A2D1C"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Konkursy, konferencja, pokazy kulinarne, występy związane z kultywowaniem dziedzictwa kulturowego</w:t>
            </w:r>
          </w:p>
        </w:tc>
        <w:tc>
          <w:tcPr>
            <w:tcW w:w="1421" w:type="dxa"/>
            <w:gridSpan w:val="2"/>
            <w:vAlign w:val="center"/>
          </w:tcPr>
          <w:p w:rsidR="000A2D1C" w:rsidRPr="00AE7033" w:rsidRDefault="000A2D1C" w:rsidP="004D45FA">
            <w:pPr>
              <w:spacing w:after="0" w:line="240" w:lineRule="auto"/>
              <w:rPr>
                <w:rFonts w:ascii="Times New Roman" w:hAnsi="Times New Roman"/>
                <w:color w:val="000000" w:themeColor="text1"/>
              </w:rPr>
            </w:pPr>
            <w:r w:rsidRPr="00AE7033">
              <w:rPr>
                <w:rFonts w:ascii="Times New Roman" w:hAnsi="Times New Roman"/>
                <w:color w:val="000000" w:themeColor="text1"/>
              </w:rPr>
              <w:t>Mieszkańcy obszaru, organizacje pozarządowe</w:t>
            </w:r>
          </w:p>
        </w:tc>
        <w:tc>
          <w:tcPr>
            <w:tcW w:w="2268" w:type="dxa"/>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15 000,00 EUR</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Konkurs/operacja własna</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wyposażenie </w:t>
            </w:r>
            <w:r w:rsidRPr="00EF0A67">
              <w:rPr>
                <w:rFonts w:ascii="Times New Roman" w:hAnsi="Times New Roman"/>
                <w:color w:val="000000"/>
              </w:rPr>
              <w:lastRenderedPageBreak/>
              <w:t xml:space="preserve">obiektów pełniących funkcje społeczno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lastRenderedPageBreak/>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racje polegające na dostosowaniu</w:t>
            </w:r>
            <w:r w:rsidRPr="00EF0A67">
              <w:rPr>
                <w:rFonts w:ascii="Times New Roman" w:hAnsi="Times New Roman"/>
              </w:rPr>
              <w:t xml:space="preserve"> obiektów pełniących funkcję </w:t>
            </w:r>
            <w:r w:rsidRPr="00EF0A67">
              <w:rPr>
                <w:rFonts w:ascii="Times New Roman" w:hAnsi="Times New Roman"/>
              </w:rPr>
              <w:lastRenderedPageBreak/>
              <w:t xml:space="preserve">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defaworyzowanych – mieszkańcy obszarów wiejskich, młodzież, kobiety w 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Dostosowanie świetlic wiejskich oraz obiektów pełniących takie </w:t>
            </w:r>
            <w:r w:rsidRPr="00EF0A67">
              <w:rPr>
                <w:rFonts w:ascii="Times New Roman" w:hAnsi="Times New Roman"/>
              </w:rPr>
              <w:lastRenderedPageBreak/>
              <w:t>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organizacje pozarządowe</w:t>
            </w:r>
            <w:r w:rsidRPr="00EF0A67">
              <w:rPr>
                <w:rFonts w:ascii="Times New Roman" w:hAnsi="Times New Roman"/>
                <w:color w:val="000000"/>
              </w:rPr>
              <w:lastRenderedPageBreak/>
              <w:t>, gmina, jst</w:t>
            </w:r>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lastRenderedPageBreak/>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F53ED" w:rsidRPr="00873051" w:rsidRDefault="00947C8E" w:rsidP="00EF0A67">
            <w:pPr>
              <w:spacing w:after="0" w:line="240" w:lineRule="auto"/>
              <w:jc w:val="both"/>
              <w:rPr>
                <w:rFonts w:ascii="Times New Roman" w:hAnsi="Times New Roman"/>
              </w:rPr>
            </w:pPr>
            <w:r w:rsidRPr="00873051">
              <w:rPr>
                <w:rFonts w:ascii="Times New Roman" w:hAnsi="Times New Roman"/>
              </w:rPr>
              <w:t>65 989,08</w:t>
            </w:r>
            <w:r w:rsidR="00AF53ED" w:rsidRPr="00873051">
              <w:rPr>
                <w:rFonts w:ascii="Times New Roman" w:hAnsi="Times New Roman"/>
              </w:rPr>
              <w:t xml:space="preserve"> EUR </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lastRenderedPageBreak/>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Wsparcie działań dotyczących wyposażenia dla organizacji zaangażowanych w pracę na rzecz grup defaworyzowanych</w:t>
            </w:r>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W ramach przedsięwzięcia będą wspierane działania w zakresie zakupu wyposażenia dla organizacji zaangażowanych w prace na rzecz grup defaworyzowanych. Przedsięwzięcie ma na celu uatrakcyjnienie podejmowanych działań w zakresie aktywizacji grup defaworywanych.</w:t>
            </w:r>
          </w:p>
        </w:tc>
        <w:tc>
          <w:tcPr>
            <w:tcW w:w="3823" w:type="dxa"/>
            <w:gridSpan w:val="2"/>
            <w:vAlign w:val="center"/>
          </w:tcPr>
          <w:p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defaworyzowanych </w:t>
            </w:r>
          </w:p>
        </w:tc>
        <w:tc>
          <w:tcPr>
            <w:tcW w:w="1421" w:type="dxa"/>
            <w:gridSpan w:val="2"/>
            <w:vAlign w:val="center"/>
          </w:tcPr>
          <w:p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rganizacje pozarządowe, gminy,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51 685,84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873051" w:rsidRDefault="00AF53ED" w:rsidP="00EF0A67">
            <w:pPr>
              <w:spacing w:after="0" w:line="240" w:lineRule="auto"/>
              <w:jc w:val="both"/>
              <w:rPr>
                <w:rFonts w:ascii="Times New Roman" w:hAnsi="Times New Roman"/>
              </w:rPr>
            </w:pPr>
          </w:p>
          <w:p w:rsidR="00AF53ED"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481 617,95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Konkurs</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63,63%</w:t>
            </w:r>
          </w:p>
          <w:p w:rsidR="00075119" w:rsidRPr="00873051" w:rsidRDefault="00075119" w:rsidP="00075119">
            <w:pPr>
              <w:spacing w:after="0" w:line="240" w:lineRule="auto"/>
              <w:jc w:val="both"/>
              <w:rPr>
                <w:rFonts w:ascii="Times New Roman" w:hAnsi="Times New Roman"/>
              </w:rPr>
            </w:pPr>
            <w:r w:rsidRPr="00873051">
              <w:rPr>
                <w:rFonts w:ascii="Times New Roman" w:hAnsi="Times New Roman"/>
              </w:rPr>
              <w:t xml:space="preserve">0d 50 000 do 300 000 zł </w:t>
            </w:r>
          </w:p>
          <w:p w:rsidR="00AF53ED" w:rsidRPr="00873051" w:rsidRDefault="00AF53ED" w:rsidP="00075119">
            <w:pPr>
              <w:spacing w:after="0" w:line="240" w:lineRule="auto"/>
              <w:jc w:val="both"/>
              <w:rPr>
                <w:rFonts w:ascii="Times New Roman" w:hAnsi="Times New Roman"/>
              </w:rPr>
            </w:pPr>
            <w:r w:rsidRPr="00873051">
              <w:rPr>
                <w:rFonts w:ascii="Times New Roman" w:hAnsi="Times New Roman"/>
              </w:rPr>
              <w:t>PROW</w:t>
            </w:r>
          </w:p>
        </w:tc>
      </w:tr>
      <w:tr w:rsidR="00CE019B" w:rsidRPr="00EF0A67" w:rsidTr="00AF26D3">
        <w:trPr>
          <w:trHeight w:val="303"/>
        </w:trPr>
        <w:tc>
          <w:tcPr>
            <w:tcW w:w="674"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4.2.4</w:t>
            </w:r>
          </w:p>
        </w:tc>
        <w:tc>
          <w:tcPr>
            <w:tcW w:w="1702" w:type="dxa"/>
            <w:gridSpan w:val="2"/>
            <w:vAlign w:val="center"/>
          </w:tcPr>
          <w:p w:rsidR="00CE019B" w:rsidRPr="00AE7033" w:rsidRDefault="00AE7033" w:rsidP="00EF0A67">
            <w:pPr>
              <w:spacing w:after="0" w:line="240" w:lineRule="auto"/>
              <w:jc w:val="both"/>
              <w:rPr>
                <w:rFonts w:ascii="Times New Roman" w:hAnsi="Times New Roman"/>
                <w:color w:val="000000" w:themeColor="text1"/>
                <w:lang w:eastAsia="pl-PL"/>
              </w:rPr>
            </w:pPr>
            <w:r w:rsidRPr="00AE7033">
              <w:rPr>
                <w:rFonts w:ascii="Times New Roman" w:hAnsi="Times New Roman"/>
                <w:color w:val="000000" w:themeColor="text1"/>
                <w:lang w:eastAsia="pl-PL"/>
              </w:rPr>
              <w:t>Świetlica moje</w:t>
            </w:r>
            <w:r w:rsidR="00CE019B" w:rsidRPr="00AE7033">
              <w:rPr>
                <w:rFonts w:ascii="Times New Roman" w:hAnsi="Times New Roman"/>
                <w:color w:val="000000" w:themeColor="text1"/>
                <w:lang w:eastAsia="pl-PL"/>
              </w:rPr>
              <w:t xml:space="preserve"> miejsce</w:t>
            </w:r>
          </w:p>
        </w:tc>
        <w:tc>
          <w:tcPr>
            <w:tcW w:w="5529"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będą wspierane projekty dotyczące dostosowania miejsc spotkań do potrzeb społeczności lokalnej. Możliwy będzie remont i wyposażenie świetlic wiejskich lub innych obiektów pełniących funkcję miejsc spotkań dla społeczności lokalnej.</w:t>
            </w:r>
          </w:p>
        </w:tc>
        <w:tc>
          <w:tcPr>
            <w:tcW w:w="3823" w:type="dxa"/>
            <w:gridSpan w:val="2"/>
            <w:vAlign w:val="center"/>
          </w:tcPr>
          <w:p w:rsidR="00CE019B" w:rsidRPr="00AE7033" w:rsidRDefault="0082218B"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Remont z elementami modernizacji, zakup wyposażenia świetlic wiejskich lub innych obiektów pełniących funkcję miejsc spotkań</w:t>
            </w:r>
          </w:p>
        </w:tc>
        <w:tc>
          <w:tcPr>
            <w:tcW w:w="1421" w:type="dxa"/>
            <w:gridSpan w:val="2"/>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Organizacje pozarządowe</w:t>
            </w:r>
          </w:p>
        </w:tc>
        <w:tc>
          <w:tcPr>
            <w:tcW w:w="2268" w:type="dxa"/>
            <w:vAlign w:val="center"/>
          </w:tcPr>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75 000,00 EUR </w:t>
            </w:r>
          </w:p>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od 5000,00 zł do 30 000,00 zł</w:t>
            </w:r>
          </w:p>
          <w:p w:rsidR="00CE019B" w:rsidRPr="00AE7033" w:rsidRDefault="00CE019B" w:rsidP="00CE019B">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Projekt grantowy</w:t>
            </w:r>
          </w:p>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w:t>
            </w:r>
            <w:r w:rsidRPr="00EF0A67">
              <w:rPr>
                <w:rFonts w:ascii="Times New Roman" w:hAnsi="Times New Roman"/>
                <w:color w:val="000000"/>
              </w:rPr>
              <w:lastRenderedPageBreak/>
              <w:t>rzecz grup defaworyzowanych</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lastRenderedPageBreak/>
              <w:t xml:space="preserve">W ramach przedsięwzięcia będą prowadzone działania animacyjne skierowane do osób i organizacji </w:t>
            </w:r>
            <w:r w:rsidRPr="00EF0A67">
              <w:rPr>
                <w:rFonts w:ascii="Times New Roman" w:hAnsi="Times New Roman"/>
              </w:rPr>
              <w:lastRenderedPageBreak/>
              <w:t>zaangażowanych w pomoc grupom defaworyzowanym.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t>
            </w:r>
            <w:r w:rsidRPr="00EF0A67">
              <w:rPr>
                <w:rFonts w:ascii="Times New Roman" w:hAnsi="Times New Roman"/>
              </w:rPr>
              <w:lastRenderedPageBreak/>
              <w:t>współpracy na rzecz grup defaworyzowanych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 xml:space="preserve">organizacje pozarządowe </w:t>
            </w:r>
            <w:r w:rsidRPr="00EF0A67">
              <w:rPr>
                <w:rFonts w:ascii="Times New Roman" w:hAnsi="Times New Roman"/>
                <w:color w:val="000000"/>
              </w:rPr>
              <w:lastRenderedPageBreak/>
              <w:t>i organizacje nieformalne zajmujące się grupami defaworyzowanymi</w:t>
            </w:r>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lastRenderedPageBreak/>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Wsparcie działań w zakresie 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projekty mające na celu ochronę obiektów zabytkowych wpisanych do rejestru zabytków lub ujętych w ewidencji zabytków 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t>, gmina</w:t>
            </w:r>
            <w:r w:rsidR="00743A93" w:rsidRPr="00B855E8">
              <w:rPr>
                <w:rFonts w:ascii="Times New Roman" w:hAnsi="Times New Roman"/>
              </w:rPr>
              <w:t>, jst</w:t>
            </w: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9D7A91" w:rsidRDefault="00265FEE" w:rsidP="00EF0A67">
            <w:pPr>
              <w:spacing w:after="0" w:line="240" w:lineRule="auto"/>
              <w:jc w:val="both"/>
              <w:rPr>
                <w:rFonts w:ascii="Times New Roman" w:hAnsi="Times New Roman"/>
              </w:rPr>
            </w:pPr>
            <w:r w:rsidRPr="009D7A91">
              <w:rPr>
                <w:rFonts w:ascii="Times New Roman" w:hAnsi="Times New Roman"/>
              </w:rPr>
              <w:t>1</w:t>
            </w:r>
            <w:r w:rsidR="00E75863" w:rsidRPr="009D7A91">
              <w:rPr>
                <w:rFonts w:ascii="Times New Roman" w:hAnsi="Times New Roman"/>
              </w:rPr>
              <w:t> 195 334</w:t>
            </w:r>
            <w:r w:rsidRPr="009D7A91">
              <w:rPr>
                <w:rFonts w:ascii="Times New Roman" w:hAnsi="Times New Roman"/>
              </w:rPr>
              <w:t>,00</w:t>
            </w:r>
            <w:r w:rsidR="0037008C" w:rsidRPr="009D7A91">
              <w:rPr>
                <w:rFonts w:ascii="Times New Roman" w:hAnsi="Times New Roman"/>
              </w:rPr>
              <w:t xml:space="preserve"> zł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W dalszej części niniejszego rozdziału przedstawiono matrycę logiczną obrazującą ciąg przyczynowo-skutkowy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Z3 Wzrost negatywnych zachowań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AE7033" w:rsidRPr="003443E1" w:rsidTr="00CE0B42">
        <w:trPr>
          <w:trHeight w:val="2732"/>
        </w:trPr>
        <w:tc>
          <w:tcPr>
            <w:tcW w:w="3369" w:type="dxa"/>
            <w:vMerge/>
            <w:shd w:val="clear" w:color="auto" w:fill="CCFFCC"/>
            <w:vAlign w:val="center"/>
          </w:tcPr>
          <w:p w:rsidR="00AE7033" w:rsidRPr="003443E1" w:rsidRDefault="00AE7033"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1418"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2126"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AE7033" w:rsidRPr="003443E1" w:rsidRDefault="00AE7033"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p w:rsidR="00AE7033" w:rsidRPr="008D3875" w:rsidRDefault="00AE7033" w:rsidP="00AE7033">
            <w:pPr>
              <w:spacing w:after="0" w:line="240" w:lineRule="auto"/>
              <w:rPr>
                <w:rFonts w:ascii="Times New Roman" w:hAnsi="Times New Roman"/>
                <w:strike/>
                <w:color w:val="FF0000"/>
                <w:sz w:val="21"/>
                <w:szCs w:val="21"/>
              </w:rPr>
            </w:pPr>
          </w:p>
          <w:p w:rsidR="00AE7033" w:rsidRPr="003443E1" w:rsidRDefault="00AE7033" w:rsidP="00CE0B42">
            <w:pPr>
              <w:rPr>
                <w:rFonts w:ascii="Times New Roman" w:hAnsi="Times New Roman"/>
                <w:sz w:val="21"/>
                <w:szCs w:val="21"/>
              </w:rPr>
            </w:pPr>
          </w:p>
        </w:tc>
        <w:tc>
          <w:tcPr>
            <w:tcW w:w="1843"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1027"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3260" w:type="dxa"/>
            <w:vMerge/>
            <w:shd w:val="clear" w:color="auto" w:fill="CCFFCC"/>
            <w:vAlign w:val="center"/>
          </w:tcPr>
          <w:p w:rsidR="00AE7033" w:rsidRPr="003443E1" w:rsidRDefault="00AE7033" w:rsidP="004353FD">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2.3 Wsparcie działalności gospodarczej </w:t>
            </w:r>
            <w:r w:rsidRPr="003443E1">
              <w:rPr>
                <w:rFonts w:ascii="Times New Roman" w:hAnsi="Times New Roman"/>
                <w:sz w:val="21"/>
                <w:szCs w:val="21"/>
              </w:rPr>
              <w:lastRenderedPageBreak/>
              <w:t>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2.3.1 Utworzenie i rozwój przedsiębiorstw świadczących usługi </w:t>
            </w:r>
            <w:r w:rsidRPr="003443E1">
              <w:rPr>
                <w:rFonts w:ascii="Times New Roman" w:hAnsi="Times New Roman"/>
                <w:sz w:val="21"/>
                <w:szCs w:val="21"/>
              </w:rPr>
              <w:lastRenderedPageBreak/>
              <w:t>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podmiotów działających w sektorze usług turystycznych i </w:t>
            </w:r>
            <w:r w:rsidRPr="003443E1">
              <w:rPr>
                <w:rFonts w:ascii="Times New Roman" w:hAnsi="Times New Roman"/>
                <w:sz w:val="21"/>
                <w:szCs w:val="21"/>
              </w:rPr>
              <w:lastRenderedPageBreak/>
              <w:t>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Z13 Wysokie wymagania formalno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skorzystały z więcej niż jednej usługi turystycznej objętej siecią, 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3.1 Rozwój przedsiębiorczości związanej z przetwórstwem rolno - spożywczym, produkcją i </w:t>
            </w:r>
            <w:r w:rsidRPr="003443E1">
              <w:rPr>
                <w:rFonts w:ascii="Times New Roman" w:hAnsi="Times New Roman"/>
                <w:sz w:val="21"/>
                <w:szCs w:val="21"/>
              </w:rPr>
              <w:lastRenderedPageBreak/>
              <w:t>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w:t>
            </w:r>
            <w:r w:rsidRPr="003443E1">
              <w:rPr>
                <w:rFonts w:ascii="Times New Roman" w:hAnsi="Times New Roman"/>
                <w:sz w:val="21"/>
                <w:szCs w:val="21"/>
              </w:rPr>
              <w:lastRenderedPageBreak/>
              <w:t>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SZ6 Współpraca podmiotów w zakresie budowania łańcucha dostaw od producenta do </w:t>
            </w:r>
            <w:r w:rsidRPr="003443E1">
              <w:rPr>
                <w:rFonts w:ascii="Times New Roman" w:hAnsi="Times New Roman"/>
                <w:sz w:val="21"/>
                <w:szCs w:val="21"/>
              </w:rPr>
              <w:lastRenderedPageBreak/>
              <w:t>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3.2 Przeciwdziałanie wykluczeniu społecznemu i ograniczenie ubóstwa poprzez wsparcie 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przeliczeniu na pełne etaty średnioroczne w tym przez grupy defaworyzowane</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defaworyzowanych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3.4 Poprawa konkurencyjności producentów i przetwórców rolnych poprzez animację współpracy oraz podniesienie wiedzy i kompetencji w zakresie tworzenia sieci sprzedaży w ramach 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w:t>
            </w:r>
            <w:r w:rsidRPr="00807A7D">
              <w:rPr>
                <w:rFonts w:ascii="Times New Roman" w:hAnsi="Times New Roman"/>
                <w:sz w:val="21"/>
                <w:szCs w:val="21"/>
              </w:rPr>
              <w:lastRenderedPageBreak/>
              <w:t xml:space="preserve">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CEL 4. Aktywni i świadomi mieszkańcy dbający o kulturę i dziedzictwo obszaru LGD oraz środowisko 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tym liczba osób z grup defaworyzowanych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działających w organizacjach, które zajmują się kultywowaniem tradycji i dziedzictwa obszaru oraz aktywizacją i integracją społeczności lokalnej na </w:t>
            </w:r>
            <w:r w:rsidRPr="003443E1">
              <w:rPr>
                <w:rFonts w:ascii="Times New Roman" w:hAnsi="Times New Roman"/>
                <w:sz w:val="21"/>
                <w:szCs w:val="21"/>
              </w:rPr>
              <w:lastRenderedPageBreak/>
              <w:t>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S37 Niedostateczna ilość inicjatyw w 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4.1.3 Wsparcie 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Z17 Rozluźnienie się więzi 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w:t>
            </w:r>
            <w:r w:rsidRPr="00F85368">
              <w:rPr>
                <w:rFonts w:ascii="Times New Roman" w:hAnsi="Times New Roman"/>
                <w:sz w:val="21"/>
                <w:szCs w:val="21"/>
                <w:lang w:eastAsia="pl-PL"/>
              </w:rPr>
              <w:lastRenderedPageBreak/>
              <w:t>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lastRenderedPageBreak/>
              <w:t xml:space="preserve">Liczba podmiotów wspartych w ramach operacji obejmujących adaptację, przystosowanie i </w:t>
            </w:r>
            <w:r w:rsidRPr="00F85368">
              <w:rPr>
                <w:rFonts w:ascii="Times New Roman" w:hAnsi="Times New Roman"/>
                <w:sz w:val="21"/>
                <w:szCs w:val="21"/>
              </w:rPr>
              <w:lastRenderedPageBreak/>
              <w:t xml:space="preserve">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Liczba zrealizowanych operacji obejmujących adaptację, przystosowanie i wyposażenie miejsc przyczyniających się do wzmocnienia kapitału 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S41 Niska świadomość ekologiczna mieszkańców</w:t>
            </w:r>
            <w:r w:rsidR="00A43F9D"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00A43F9D" w:rsidRPr="00807A7D">
              <w:rPr>
                <w:rFonts w:ascii="Times New Roman" w:hAnsi="Times New Roman"/>
                <w:sz w:val="21"/>
                <w:szCs w:val="21"/>
              </w:rPr>
              <w:fldChar w:fldCharType="end">
                <w:numberingChange w:id="22"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Pr="00807A7D" w:rsidRDefault="00193F49" w:rsidP="00563B13">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193F49" w:rsidRPr="003443E1" w:rsidTr="00DF1CEA">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193F49" w:rsidRPr="00807A7D" w:rsidRDefault="00193F49"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opracowania koncepcji Smart Village</w:t>
            </w:r>
          </w:p>
        </w:tc>
        <w:tc>
          <w:tcPr>
            <w:tcW w:w="1524" w:type="dxa"/>
            <w:vMerge w:val="restart"/>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193F49" w:rsidRPr="003443E1" w:rsidTr="00EF3A78">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AE7033" w:rsidRDefault="00193F49" w:rsidP="00CA1FC2">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4.1.8 Święto Produktu Lokalnego</w:t>
            </w:r>
          </w:p>
        </w:tc>
        <w:tc>
          <w:tcPr>
            <w:tcW w:w="1843" w:type="dxa"/>
            <w:tcBorders>
              <w:bottom w:val="single" w:sz="4" w:space="0" w:color="auto"/>
            </w:tcBorders>
            <w:shd w:val="clear" w:color="auto" w:fill="FFCCCC"/>
            <w:vAlign w:val="center"/>
          </w:tcPr>
          <w:p w:rsidR="00193F49" w:rsidRPr="00AE7033" w:rsidRDefault="00193F49" w:rsidP="00563B13">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Liczba zrealizowanych operacji dotyczących promocji dziedzictwa kulinarnego oraz promocji produktów lokalnych</w:t>
            </w:r>
          </w:p>
        </w:tc>
        <w:tc>
          <w:tcPr>
            <w:tcW w:w="1524"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defaworyzowanych poprzez zwiększenie możliwości ich zaangażowania w życie społeczno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4.2.1 Dostosowanie i wyposażenie obiektów pełniących funkcje społeczno - 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operacji obejmujących dostosowanie i wyposażenie 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osób defaworyzowanych objętych wsparciem w 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S33 Słabe skomunikowanie małych 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w:t>
            </w:r>
            <w:r w:rsidRPr="00807A7D">
              <w:rPr>
                <w:rFonts w:ascii="Times New Roman" w:hAnsi="Times New Roman"/>
                <w:lang w:eastAsia="pl-PL"/>
              </w:rPr>
              <w:lastRenderedPageBreak/>
              <w:t>zaangażowanych w pracę na rzecz grup defaworyzowanych</w:t>
            </w:r>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t>
            </w:r>
            <w:r w:rsidRPr="00807A7D">
              <w:rPr>
                <w:rFonts w:ascii="Times New Roman" w:hAnsi="Times New Roman"/>
                <w:sz w:val="21"/>
                <w:szCs w:val="21"/>
              </w:rPr>
              <w:lastRenderedPageBreak/>
              <w:t>w pracę na rzecz grup defaworywowanych</w:t>
            </w:r>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Liczba zrealizowanych operacji zakup wyposażenia niezbędnego do pracy na rzecz grup defaworywanych</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 xml:space="preserve">S38 Niski stopień związania z miejscem zamieszkania młodzieży prowadzący do zanikania </w:t>
            </w:r>
            <w:r w:rsidRPr="00807A7D">
              <w:rPr>
                <w:rFonts w:ascii="Times New Roman" w:hAnsi="Times New Roman"/>
                <w:sz w:val="21"/>
                <w:szCs w:val="21"/>
              </w:rPr>
              <w:lastRenderedPageBreak/>
              <w:t>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BF2CE2" w:rsidRDefault="00793FBC" w:rsidP="00CA1FC2">
            <w:pPr>
              <w:spacing w:after="0" w:line="240" w:lineRule="auto"/>
              <w:rPr>
                <w:rFonts w:ascii="Times New Roman" w:hAnsi="Times New Roman"/>
                <w:strike/>
                <w:color w:val="000000" w:themeColor="text1"/>
                <w:sz w:val="21"/>
                <w:szCs w:val="21"/>
              </w:rPr>
            </w:pPr>
            <w:r w:rsidRPr="00BF2CE2">
              <w:rPr>
                <w:rFonts w:ascii="Times New Roman" w:hAnsi="Times New Roman"/>
                <w:strike/>
                <w:color w:val="000000" w:themeColor="text1"/>
                <w:sz w:val="21"/>
                <w:szCs w:val="21"/>
              </w:rPr>
              <w:t xml:space="preserve"> </w:t>
            </w: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4.2.4 Świetlica moje miejsce</w:t>
            </w:r>
          </w:p>
        </w:tc>
        <w:tc>
          <w:tcPr>
            <w:tcW w:w="1843" w:type="dxa"/>
            <w:shd w:val="clear" w:color="auto" w:fill="FFCCCC"/>
            <w:vAlign w:val="center"/>
          </w:tcPr>
          <w:p w:rsidR="00193F49" w:rsidRPr="00BF2CE2" w:rsidRDefault="00193F49" w:rsidP="00CA1FC2">
            <w:pPr>
              <w:spacing w:after="0" w:line="240" w:lineRule="auto"/>
              <w:rPr>
                <w:rFonts w:ascii="Times New Roman" w:hAnsi="Times New Roman"/>
                <w:strike/>
                <w:color w:val="000000" w:themeColor="text1"/>
                <w:sz w:val="21"/>
                <w:szCs w:val="21"/>
              </w:rPr>
            </w:pP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Liczba operacji obejmujących dostosowanie i wyposażenie obiektów do funkcji społeczno-kulturalnych</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4.3 Wsparcie instytucji i osób zaangażowanych w prace na rzecz grup defaworyzowanych</w:t>
            </w:r>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4.3.1 Animacja współpracy na rzecz grup defaworyzowanych</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dla podmiotów działających na rzecz osób defaworyzowanych</w:t>
            </w:r>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które otrzymały wsparcie animacyjne i merytoryczne niezbędne w pracy na rzecz grup defaworyzowanych</w:t>
            </w: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defaworyzowane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sie do osiągnięcia wskaźników. Innowacyjne będzie również połączenie dwóch funduszy w strategii w taki sposób, aby się ze sobą uzupełniały i nadanie ważniejszej roli </w:t>
      </w:r>
      <w:r w:rsidR="00A20740">
        <w:rPr>
          <w:rFonts w:ascii="Times New Roman" w:hAnsi="Times New Roman"/>
        </w:rPr>
        <w:t xml:space="preserve">w rozwoju społecznym rybakom, którzy do tej pory nie angażowali się w życie społeczne. Rozwój rybactwa wymaga przełamania barier rynkowych i </w:t>
      </w:r>
      <w:r w:rsidR="00A20740">
        <w:rPr>
          <w:rFonts w:ascii="Times New Roman" w:hAnsi="Times New Roman"/>
        </w:rPr>
        <w:lastRenderedPageBreak/>
        <w:t>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3"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3"/>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Ogólna charakterystyka przyjętych rozwiązań formalno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odwołań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udostępnianie protokołów z posiedzeń rady dotyczących oceny i wyboru operacji. W protokołach zawarta będzie szczegółowa informacja o wykluczeniach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grantobiorców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Zastosowano kryteria sprzyjające tworzeniu miejsc pracy, dotyczące innowacyjności oraz przewidujące zastosowanie rozwiązań sprzyjających ochronie środowiska i klimatu, a także ukierunkowane na wzmocnienie grup defaworyzowanych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 xml:space="preserve">Kryteria wyboru operacji uwzględniają ocenę wniosku pod kątem jego innowacyjności. Samo pojecie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defaworyzowanych,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defaworyzowanych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E44E5" w:rsidRPr="00F66931">
        <w:rPr>
          <w:rFonts w:ascii="Times New Roman" w:hAnsi="Times New Roman"/>
        </w:rPr>
        <w:t xml:space="preserve"> 8</w:t>
      </w:r>
      <w:r w:rsidRPr="00F66931">
        <w:rPr>
          <w:rFonts w:ascii="Times New Roman" w:hAnsi="Times New Roman"/>
        </w:rPr>
        <w:t xml:space="preserve"> projektów grantowych na łączną </w:t>
      </w:r>
      <w:r w:rsidRPr="00A53950">
        <w:rPr>
          <w:rFonts w:ascii="Times New Roman" w:hAnsi="Times New Roman"/>
        </w:rPr>
        <w:t xml:space="preserve">kwotę </w:t>
      </w:r>
      <w:r w:rsidR="005D27B9" w:rsidRPr="00A53950">
        <w:rPr>
          <w:rFonts w:ascii="Times New Roman" w:hAnsi="Times New Roman"/>
        </w:rPr>
        <w:t>1</w:t>
      </w:r>
      <w:r w:rsidR="00A53950" w:rsidRPr="00A53950">
        <w:rPr>
          <w:rFonts w:ascii="Times New Roman" w:hAnsi="Times New Roman"/>
        </w:rPr>
        <w:t> 853 386,91</w:t>
      </w:r>
      <w:r w:rsidRPr="00A53950">
        <w:rPr>
          <w:rFonts w:ascii="Times New Roman" w:hAnsi="Times New Roman"/>
        </w:rPr>
        <w:t xml:space="preserve"> zł oraz</w:t>
      </w:r>
      <w:r w:rsidR="00A53950">
        <w:rPr>
          <w:rFonts w:ascii="Times New Roman" w:hAnsi="Times New Roman"/>
        </w:rPr>
        <w:t xml:space="preserve"> 2</w:t>
      </w:r>
      <w:r w:rsidRPr="00F66931">
        <w:rPr>
          <w:rFonts w:ascii="Times New Roman" w:hAnsi="Times New Roman"/>
        </w:rPr>
        <w:t xml:space="preserve"> operacje własne na kwotę </w:t>
      </w:r>
      <w:r w:rsidR="00A53950">
        <w:rPr>
          <w:rFonts w:ascii="Times New Roman" w:hAnsi="Times New Roman"/>
        </w:rPr>
        <w:t>91 392</w:t>
      </w:r>
      <w:r w:rsidR="005D27B9" w:rsidRPr="00F66931">
        <w:rPr>
          <w:rFonts w:ascii="Times New Roman" w:hAnsi="Times New Roman"/>
        </w:rPr>
        <w:t>,00</w:t>
      </w:r>
      <w:r w:rsidRPr="00F66931">
        <w:rPr>
          <w:rFonts w:ascii="Times New Roman" w:hAnsi="Times New Roman"/>
        </w:rPr>
        <w:t xml:space="preserve"> zł.</w:t>
      </w:r>
      <w:r w:rsidR="00F84840" w:rsidRPr="00F66931">
        <w:rPr>
          <w:rFonts w:ascii="Times New Roman" w:hAnsi="Times New Roman"/>
        </w:rPr>
        <w:t xml:space="preserve"> </w:t>
      </w:r>
      <w:r w:rsidRPr="00F66931">
        <w:rPr>
          <w:rFonts w:ascii="Times New Roman" w:hAnsi="Times New Roman"/>
          <w:u w:val="single"/>
        </w:rPr>
        <w:t>Projekty grantowe</w:t>
      </w:r>
      <w:r w:rsidRPr="00F66931">
        <w:rPr>
          <w:rFonts w:ascii="Times New Roman" w:hAnsi="Times New Roman"/>
        </w:rPr>
        <w:t xml:space="preserve"> będą dotyczyły: promocji obszaru i dziedzictwa rybackiego, tworzenia i rozwoju tematycznych obiektów turystycznych, budowy małej architektury turystycznej, rekreacyjnej i sportowej, ochrony dziedzictwa kulturowego materialnego i niematerialnego, dostosowania obiektów pełniących funkcje społeczno – kulturowe dla grup defaworyzowanych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 i III. 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4"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4"/>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defaworyzowanych.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współpracy dotyczący promocji produktów lokalnych. W ramach celu ogólnego IV zaplanowano wspieranie działań dotyczących kultywowania dziedzictwa obszaru, aktywizację mieszkańców, dostosowanie obiektów pełniących funkcje społeczno – kulturalne zwłaszcza pod kątem grup defaworyz</w:t>
      </w:r>
      <w:r w:rsidR="00E01BD7">
        <w:rPr>
          <w:rFonts w:ascii="Times New Roman" w:hAnsi="Times New Roman"/>
        </w:rPr>
        <w:t>o</w:t>
      </w:r>
      <w:r w:rsidRPr="00B77A73">
        <w:rPr>
          <w:rFonts w:ascii="Times New Roman" w:hAnsi="Times New Roman"/>
        </w:rPr>
        <w:t>wanych,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5"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5"/>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 xml:space="preserve">zł – PO RYBY oraz  </w:t>
      </w:r>
      <w:r w:rsidR="00EB7F90" w:rsidRPr="00BF2CE2">
        <w:rPr>
          <w:rFonts w:ascii="Times New Roman" w:hAnsi="Times New Roman"/>
          <w:b/>
          <w:color w:val="000000" w:themeColor="text1"/>
        </w:rPr>
        <w:t>3 455 440,00</w:t>
      </w:r>
      <w:r w:rsidR="009F24D2" w:rsidRPr="00807A7D">
        <w:rPr>
          <w:rFonts w:ascii="Times New Roman" w:hAnsi="Times New Roman"/>
          <w:b/>
        </w:rPr>
        <w:t xml:space="preserve">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EB7F90" w:rsidRPr="00BF2CE2">
        <w:rPr>
          <w:rFonts w:ascii="Times New Roman" w:hAnsi="Times New Roman"/>
          <w:b/>
          <w:color w:val="000000" w:themeColor="text1"/>
        </w:rPr>
        <w:t>252 700</w:t>
      </w:r>
      <w:r w:rsidR="009F24D2" w:rsidRPr="00807A7D">
        <w:rPr>
          <w:rFonts w:ascii="Times New Roman" w:hAnsi="Times New Roman"/>
          <w:b/>
        </w:rPr>
        <w:t xml:space="preserve">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Środki przeznaczone na wdrażanie LSR pochodzić będą z 4 źródeł: budżet EFRROW, budżet EFMiR,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społeczno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7F2AC9" w:rsidRPr="00BF2CE2" w:rsidRDefault="00FC3ED7"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5 87</w:t>
            </w:r>
            <w:r w:rsidR="007F2AC9" w:rsidRPr="00BF2CE2">
              <w:rPr>
                <w:rFonts w:ascii="Times New Roman" w:eastAsia="Times New Roman" w:hAnsi="Times New Roman"/>
                <w:color w:val="000000" w:themeColor="text1"/>
                <w:lang w:eastAsia="pl-PL"/>
              </w:rPr>
              <w:t>1 982,56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z całego budżetu –</w:t>
            </w:r>
            <w:r w:rsidR="00FC3ED7" w:rsidRPr="00BF2CE2">
              <w:rPr>
                <w:rFonts w:ascii="Times New Roman" w:eastAsia="Times New Roman" w:hAnsi="Times New Roman"/>
                <w:color w:val="000000" w:themeColor="text1"/>
                <w:lang w:eastAsia="pl-PL"/>
              </w:rPr>
              <w:t>26,23</w:t>
            </w:r>
          </w:p>
          <w:p w:rsidR="00D32BD9" w:rsidRPr="00FD2F25" w:rsidRDefault="00D32BD9" w:rsidP="00426F17">
            <w:pPr>
              <w:spacing w:after="0" w:line="240" w:lineRule="auto"/>
              <w:jc w:val="both"/>
              <w:rPr>
                <w:rFonts w:ascii="Times New Roman" w:eastAsia="Times New Roman" w:hAnsi="Times New Roman"/>
                <w:lang w:eastAsia="pl-PL"/>
              </w:rPr>
            </w:pPr>
          </w:p>
          <w:p w:rsidR="00D32BD9" w:rsidRDefault="00D32BD9" w:rsidP="00F66931">
            <w:pPr>
              <w:spacing w:after="0" w:line="240" w:lineRule="auto"/>
              <w:jc w:val="both"/>
              <w:rPr>
                <w:rFonts w:ascii="Times New Roman" w:eastAsia="Times New Roman" w:hAnsi="Times New Roman"/>
                <w:color w:val="FF0000"/>
                <w:lang w:eastAsia="pl-PL"/>
              </w:rPr>
            </w:pPr>
            <w:r w:rsidRPr="00FD2F25">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66,94</w:t>
            </w:r>
          </w:p>
          <w:p w:rsidR="00586850" w:rsidRDefault="00586850" w:rsidP="00F66931">
            <w:pPr>
              <w:spacing w:after="0" w:line="240" w:lineRule="auto"/>
              <w:jc w:val="both"/>
              <w:rPr>
                <w:rFonts w:ascii="Times New Roman" w:eastAsia="Times New Roman" w:hAnsi="Times New Roman"/>
                <w:color w:val="FF0000"/>
                <w:lang w:eastAsia="pl-PL"/>
              </w:rPr>
            </w:pPr>
          </w:p>
          <w:p w:rsidR="00586850" w:rsidRDefault="00586850" w:rsidP="00F66931">
            <w:pPr>
              <w:spacing w:after="0" w:line="240" w:lineRule="auto"/>
              <w:jc w:val="both"/>
              <w:rPr>
                <w:rFonts w:ascii="Times New Roman" w:eastAsia="Times New Roman" w:hAnsi="Times New Roman"/>
                <w:color w:val="FF0000"/>
                <w:lang w:eastAsia="pl-PL"/>
              </w:rPr>
            </w:pPr>
          </w:p>
          <w:p w:rsidR="00586850" w:rsidRPr="00195A5E" w:rsidRDefault="00586850" w:rsidP="00F66931">
            <w:pPr>
              <w:spacing w:after="0" w:line="240" w:lineRule="auto"/>
              <w:jc w:val="both"/>
              <w:rPr>
                <w:rFonts w:ascii="Times New Roman" w:eastAsia="Times New Roman" w:hAnsi="Times New Roman"/>
                <w:highlight w:val="yellow"/>
                <w:lang w:eastAsia="pl-PL"/>
              </w:rPr>
            </w:pP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lastRenderedPageBreak/>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Default="006C63D4" w:rsidP="00426F17">
            <w:pPr>
              <w:spacing w:after="0" w:line="240" w:lineRule="auto"/>
              <w:jc w:val="both"/>
              <w:rPr>
                <w:rFonts w:ascii="Times New Roman" w:eastAsia="Times New Roman" w:hAnsi="Times New Roman"/>
                <w:lang w:eastAsia="pl-PL"/>
              </w:rPr>
            </w:pPr>
            <w:r>
              <w:rPr>
                <w:rFonts w:ascii="Times New Roman" w:eastAsia="Times New Roman" w:hAnsi="Times New Roman"/>
                <w:color w:val="000000" w:themeColor="text1"/>
                <w:lang w:eastAsia="pl-PL"/>
              </w:rPr>
              <w:t>485 7</w:t>
            </w:r>
            <w:r w:rsidR="001A5A33" w:rsidRPr="00BF2CE2">
              <w:rPr>
                <w:rFonts w:ascii="Times New Roman" w:eastAsia="Times New Roman" w:hAnsi="Times New Roman"/>
                <w:color w:val="000000" w:themeColor="text1"/>
                <w:lang w:eastAsia="pl-PL"/>
              </w:rPr>
              <w:t>80,28</w:t>
            </w:r>
            <w:r w:rsidR="00D431BB" w:rsidRPr="00BF2CE2">
              <w:rPr>
                <w:rFonts w:ascii="Times New Roman" w:eastAsia="Times New Roman" w:hAnsi="Times New Roman"/>
                <w:color w:val="000000" w:themeColor="text1"/>
                <w:lang w:eastAsia="pl-PL"/>
              </w:rPr>
              <w:t>EUR</w:t>
            </w:r>
            <w:r w:rsidR="00D431BB">
              <w:rPr>
                <w:rFonts w:ascii="Times New Roman" w:eastAsia="Times New Roman" w:hAnsi="Times New Roman"/>
                <w:lang w:eastAsia="pl-PL"/>
              </w:rPr>
              <w:t xml:space="preserve"> (prow)</w:t>
            </w:r>
          </w:p>
          <w:p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1 713 960,00 zł (po ryby)</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19,61</w:t>
            </w: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19,99</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BF2CE2" w:rsidRDefault="001A5A33"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1 293543,05</w:t>
            </w:r>
            <w:r w:rsidR="00D431BB" w:rsidRPr="00BF2CE2">
              <w:rPr>
                <w:rFonts w:ascii="Times New Roman" w:eastAsia="Times New Roman" w:hAnsi="Times New Roman"/>
                <w:color w:val="000000" w:themeColor="text1"/>
                <w:lang w:eastAsia="pl-PL"/>
              </w:rPr>
              <w:t xml:space="preserve"> EUR</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1A5A33" w:rsidRDefault="00D32BD9" w:rsidP="00A83F67">
            <w:pPr>
              <w:spacing w:after="0" w:line="240" w:lineRule="auto"/>
              <w:jc w:val="both"/>
              <w:rPr>
                <w:rFonts w:ascii="Times New Roman" w:eastAsia="Times New Roman" w:hAnsi="Times New Roman"/>
                <w:color w:val="FF0000"/>
                <w:lang w:eastAsia="pl-PL"/>
              </w:rPr>
            </w:pPr>
            <w:r w:rsidRPr="00F66931">
              <w:rPr>
                <w:rFonts w:ascii="Times New Roman" w:eastAsia="Times New Roman" w:hAnsi="Times New Roman"/>
                <w:lang w:eastAsia="pl-PL"/>
              </w:rPr>
              <w:t>% z całego budżetu –</w:t>
            </w:r>
            <w:r w:rsidR="001A5A33" w:rsidRPr="00BF2CE2">
              <w:rPr>
                <w:rFonts w:ascii="Times New Roman" w:eastAsia="Times New Roman" w:hAnsi="Times New Roman"/>
                <w:color w:val="000000" w:themeColor="text1"/>
                <w:lang w:eastAsia="pl-PL"/>
              </w:rPr>
              <w:t>23,11</w:t>
            </w:r>
            <w:r w:rsidR="007134FC" w:rsidRPr="001A5A33">
              <w:rPr>
                <w:rFonts w:ascii="Times New Roman" w:eastAsia="Times New Roman" w:hAnsi="Times New Roman"/>
                <w:color w:val="FF0000"/>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51,18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BF2CE2" w:rsidRDefault="00CD639D"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1 195 334,00</w:t>
            </w:r>
            <w:r w:rsidR="00D431BB" w:rsidRPr="00BF2CE2">
              <w:rPr>
                <w:rFonts w:ascii="Times New Roman" w:eastAsia="Times New Roman" w:hAnsi="Times New Roman"/>
                <w:color w:val="000000" w:themeColor="text1"/>
                <w:lang w:eastAsia="pl-PL"/>
              </w:rPr>
              <w:t>(po ryby)</w:t>
            </w:r>
          </w:p>
          <w:p w:rsidR="00D431BB" w:rsidRDefault="00D431BB" w:rsidP="00426F17">
            <w:pPr>
              <w:spacing w:after="0" w:line="240" w:lineRule="auto"/>
              <w:jc w:val="both"/>
              <w:rPr>
                <w:rFonts w:ascii="Times New Roman" w:eastAsia="Times New Roman" w:hAnsi="Times New Roman"/>
                <w:lang w:eastAsia="pl-PL"/>
              </w:rPr>
            </w:pPr>
          </w:p>
          <w:p w:rsidR="00D431BB" w:rsidRPr="00F66931" w:rsidRDefault="00CD639D" w:rsidP="00426F17">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1 010 776,68</w:t>
            </w:r>
            <w:r>
              <w:rPr>
                <w:rFonts w:ascii="Times New Roman" w:eastAsia="Times New Roman" w:hAnsi="Times New Roman"/>
                <w:color w:val="FF0000"/>
                <w:lang w:eastAsia="pl-PL"/>
              </w:rPr>
              <w:t xml:space="preserve"> </w:t>
            </w:r>
            <w:r w:rsidR="00D431BB">
              <w:rPr>
                <w:rFonts w:ascii="Times New Roman" w:eastAsia="Times New Roman" w:hAnsi="Times New Roman"/>
                <w:lang w:eastAsia="pl-PL"/>
              </w:rPr>
              <w:t>EUR (prow)</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całego budżetu –</w:t>
            </w:r>
            <w:r w:rsidR="00CD639D" w:rsidRPr="00BF2CE2">
              <w:rPr>
                <w:rFonts w:ascii="Times New Roman" w:eastAsia="Times New Roman" w:hAnsi="Times New Roman"/>
                <w:color w:val="000000" w:themeColor="text1"/>
                <w:lang w:eastAsia="pl-PL"/>
              </w:rPr>
              <w:t>23,40</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BF2CE2" w:rsidRDefault="00D32BD9" w:rsidP="00426F17">
            <w:pPr>
              <w:spacing w:after="0" w:line="240" w:lineRule="auto"/>
              <w:jc w:val="both"/>
              <w:rPr>
                <w:rFonts w:ascii="Times New Roman" w:eastAsia="Times New Roman" w:hAnsi="Times New Roman"/>
                <w:b/>
                <w:color w:val="000000" w:themeColor="text1"/>
                <w:lang w:eastAsia="pl-PL"/>
              </w:rPr>
            </w:pPr>
            <w:r w:rsidRPr="00F66931">
              <w:rPr>
                <w:rFonts w:ascii="Times New Roman" w:eastAsia="Times New Roman" w:hAnsi="Times New Roman"/>
                <w:lang w:eastAsia="pl-PL"/>
              </w:rPr>
              <w:t>% z PROW –</w:t>
            </w:r>
            <w:r w:rsidR="00CD639D" w:rsidRPr="00BF2CE2">
              <w:rPr>
                <w:rFonts w:ascii="Times New Roman" w:eastAsia="Times New Roman" w:hAnsi="Times New Roman"/>
                <w:color w:val="000000" w:themeColor="text1"/>
                <w:lang w:eastAsia="pl-PL"/>
              </w:rPr>
              <w:t>39,99</w:t>
            </w:r>
          </w:p>
          <w:p w:rsidR="00D32BD9" w:rsidRPr="00FD6FE6" w:rsidRDefault="00D32BD9" w:rsidP="00BF2CE2">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 z PORYBY –</w:t>
            </w:r>
            <w:r w:rsidR="00CD639D" w:rsidRPr="00BF2CE2">
              <w:rPr>
                <w:rFonts w:ascii="Times New Roman" w:eastAsia="Times New Roman" w:hAnsi="Times New Roman"/>
                <w:color w:val="000000" w:themeColor="text1"/>
                <w:lang w:eastAsia="pl-PL"/>
              </w:rPr>
              <w:t>13,62</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defaworyzowanych,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6"/>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Doświadczenia z poprzedniego okresu programowania stanowią cenne źródło informacji na temat określania narzędzi, kanałów docierania do odbiorcy i planów działań informacyjno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Podczas spotkań konsultacyjnych z grupami defaworyzowanymi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internet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7"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7"/>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społeczno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defaworyzowanych</w:t>
            </w:r>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Cel Kształtowanie harmonijnej struktury funkcjonalno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potencjal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obiektów pełniących funkcje społeczno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 Włączenie grup defaworyzowanych poprzez zwiększenie możliwości ich zaangażowania w życie społeczno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4.2.1. Dostosowanie i wyposażenie obiektów pełniących funkcje społeczno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defaworyzowanych</w:t>
            </w:r>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4.3.1. Animacja współpracy na rzecz grup defaworyzowanych</w:t>
            </w:r>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8"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8"/>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9" w:name="_Toc427423163"/>
      <w:r w:rsidRPr="00051D8B">
        <w:rPr>
          <w:rFonts w:ascii="Times New Roman" w:hAnsi="Times New Roman"/>
          <w:b/>
          <w:u w:val="single"/>
        </w:rPr>
        <w:t>Zakres przedmiotowy badani</w:t>
      </w:r>
      <w:bookmarkEnd w:id="29"/>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30" w:name="_Toc425968050"/>
      <w:bookmarkStart w:id="31" w:name="_Toc429393400"/>
      <w:bookmarkStart w:id="32" w:name="_Toc429396576"/>
      <w:bookmarkStart w:id="33" w:name="_Toc429397215"/>
    </w:p>
    <w:bookmarkEnd w:id="30"/>
    <w:bookmarkEnd w:id="31"/>
    <w:bookmarkEnd w:id="32"/>
    <w:bookmarkEnd w:id="33"/>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(desk research)</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On-going</w:t>
      </w:r>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4"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4"/>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5"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5"/>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6"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6"/>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7" w:name="_Toc439278333"/>
            <w:r w:rsidRPr="00504B15">
              <w:rPr>
                <w:rStyle w:val="Nagwek1Znak"/>
                <w:rFonts w:ascii="Times New Roman" w:eastAsia="Calibri" w:hAnsi="Times New Roman"/>
                <w:sz w:val="24"/>
              </w:rPr>
              <w:lastRenderedPageBreak/>
              <w:t>Załącznik nr 3</w:t>
            </w:r>
            <w:bookmarkEnd w:id="37"/>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4E4032" w:rsidP="00426F17">
            <w:pPr>
              <w:spacing w:after="0" w:line="240" w:lineRule="auto"/>
              <w:rPr>
                <w:rFonts w:ascii="Times New Roman" w:eastAsia="Times New Roman" w:hAnsi="Times New Roman"/>
                <w:color w:val="000000" w:themeColor="text1"/>
                <w:lang w:eastAsia="pl-PL"/>
              </w:rPr>
            </w:pPr>
          </w:p>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80292A">
            <w:pPr>
              <w:spacing w:after="0" w:line="240" w:lineRule="auto"/>
              <w:rPr>
                <w:rFonts w:ascii="Times New Roman" w:eastAsia="Times New Roman" w:hAnsi="Times New Roman"/>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80974" w:rsidRPr="00BF2CE2" w:rsidRDefault="00380974" w:rsidP="00301DEE">
            <w:pPr>
              <w:spacing w:after="0" w:line="240" w:lineRule="auto"/>
              <w:jc w:val="right"/>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992"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380974" w:rsidRPr="00A81C13" w:rsidRDefault="00380974" w:rsidP="00426F17">
            <w:pPr>
              <w:spacing w:after="0" w:line="240" w:lineRule="auto"/>
              <w:rPr>
                <w:rFonts w:ascii="Times New Roman" w:eastAsia="Times New Roman" w:hAnsi="Times New Roman"/>
                <w:color w:val="000000" w:themeColor="text1"/>
                <w:lang w:eastAsia="pl-PL"/>
              </w:rPr>
            </w:pPr>
            <w:r w:rsidRPr="00A81C13">
              <w:rPr>
                <w:rFonts w:ascii="Times New Roman" w:eastAsia="Times New Roman" w:hAnsi="Times New Roman"/>
                <w:color w:val="000000" w:themeColor="text1"/>
                <w:lang w:eastAsia="pl-PL"/>
              </w:rPr>
              <w:t>83,33%</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380974" w:rsidP="00382CDF">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718 938,00</w:t>
            </w:r>
            <w:r w:rsidR="00840434" w:rsidRPr="00BF2CE2">
              <w:rPr>
                <w:rFonts w:ascii="Times New Roman" w:eastAsia="Times New Roman" w:hAnsi="Times New Roman"/>
                <w:color w:val="000000" w:themeColor="text1"/>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179 999,00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BF2CE2" w:rsidRDefault="00A67470"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A67470" w:rsidRPr="00BF2CE2" w:rsidRDefault="00A67470" w:rsidP="00A67470">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898 937,00</w:t>
            </w:r>
          </w:p>
          <w:p w:rsidR="00C8120D" w:rsidRPr="00BF2CE2" w:rsidRDefault="00C8120D" w:rsidP="00301DEE">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p w:rsidR="00A67470" w:rsidRPr="00BF2CE2" w:rsidRDefault="00A67470" w:rsidP="0028291C">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718 938,00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A67470" w:rsidRPr="00BF2CE2" w:rsidRDefault="00A67470"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187 444,00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A67470" w:rsidRPr="00BF2CE2" w:rsidRDefault="00BF2CE2" w:rsidP="00426F17">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179999,</w:t>
            </w:r>
            <w:r w:rsidR="00A67470" w:rsidRPr="00BF2CE2">
              <w:rPr>
                <w:rFonts w:ascii="Times New Roman" w:eastAsia="Times New Roman" w:hAnsi="Times New Roman"/>
                <w:b/>
                <w:color w:val="000000" w:themeColor="text1"/>
                <w:lang w:eastAsia="pl-PL"/>
              </w:rPr>
              <w:t>00</w:t>
            </w:r>
          </w:p>
          <w:p w:rsidR="00A67470" w:rsidRPr="00BF2CE2" w:rsidRDefault="00A67470" w:rsidP="00426F17">
            <w:pPr>
              <w:spacing w:after="0" w:line="240" w:lineRule="auto"/>
              <w:rPr>
                <w:rFonts w:ascii="Times New Roman" w:eastAsia="Times New Roman" w:hAnsi="Times New Roman"/>
                <w:b/>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426F17" w:rsidRPr="00BF2CE2" w:rsidRDefault="00A67470" w:rsidP="00A67470">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1 086381,00</w:t>
            </w:r>
            <w:r w:rsidR="00426F17" w:rsidRPr="00BF2CE2">
              <w:rPr>
                <w:rFonts w:ascii="Times New Roman" w:eastAsia="Times New Roman" w:hAnsi="Times New Roman"/>
                <w:b/>
                <w:color w:val="000000" w:themeColor="text1"/>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F4C13">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r w:rsidR="00426F17" w:rsidRPr="003C7C3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strike/>
                <w:lang w:eastAsia="pl-PL"/>
              </w:rPr>
            </w:pPr>
          </w:p>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3C7C38"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C7C38" w:rsidRDefault="00791979"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3</w:t>
            </w:r>
            <w:r w:rsidR="004E4032" w:rsidRPr="003C7C38">
              <w:rPr>
                <w:rFonts w:ascii="Times New Roman" w:eastAsia="Times New Roman" w:hAnsi="Times New Roman"/>
                <w:lang w:eastAsia="pl-PL"/>
              </w:rPr>
              <w:t xml:space="preserve"> </w:t>
            </w:r>
            <w:r w:rsidR="00426F17" w:rsidRPr="003C7C38">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E4032" w:rsidRPr="003C7C38" w:rsidRDefault="004E4032" w:rsidP="00426F17">
            <w:pPr>
              <w:spacing w:after="0" w:line="240" w:lineRule="auto"/>
              <w:jc w:val="right"/>
              <w:rPr>
                <w:rFonts w:ascii="Times New Roman" w:eastAsia="Times New Roman" w:hAnsi="Times New Roman"/>
                <w:strike/>
                <w:lang w:eastAsia="pl-PL"/>
              </w:rPr>
            </w:pPr>
          </w:p>
          <w:p w:rsidR="00A67470" w:rsidRPr="003C7C38" w:rsidRDefault="00A67470" w:rsidP="00426F17">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99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8,69%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28291C" w:rsidRPr="003C7C38">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F4558F">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791979" w:rsidRPr="003C7C38">
              <w:rPr>
                <w:rFonts w:ascii="Times New Roman" w:eastAsia="Times New Roman" w:hAnsi="Times New Roman"/>
                <w:lang w:eastAsia="pl-PL"/>
              </w:rPr>
              <w:t>9</w:t>
            </w:r>
            <w:r w:rsidR="00840434" w:rsidRPr="003C7C38">
              <w:rPr>
                <w:rFonts w:ascii="Times New Roman" w:eastAsia="Times New Roman" w:hAnsi="Times New Roman"/>
                <w:lang w:eastAsia="pl-PL"/>
              </w:rPr>
              <w:t xml:space="preserve"> </w:t>
            </w:r>
            <w:r w:rsidRPr="003C7C38">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47,82%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791979" w:rsidP="0045083D">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12 szt</w:t>
            </w:r>
            <w:r w:rsidRPr="003C7C38">
              <w:rPr>
                <w:rFonts w:ascii="Times New Roman" w:eastAsia="Times New Roman" w:hAnsi="Times New Roman"/>
                <w:strike/>
                <w:lang w:eastAsia="pl-PL"/>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28291C" w:rsidP="0028291C">
            <w:pPr>
              <w:spacing w:after="0" w:line="240" w:lineRule="auto"/>
              <w:rPr>
                <w:rFonts w:ascii="Times New Roman" w:eastAsia="Times New Roman" w:hAnsi="Times New Roman"/>
                <w:strike/>
                <w:lang w:eastAsia="pl-PL"/>
              </w:rPr>
            </w:pPr>
          </w:p>
          <w:p w:rsidR="00A67470" w:rsidRPr="003C7C38" w:rsidRDefault="00A67470" w:rsidP="0081522A">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23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291C" w:rsidRPr="003C7C38" w:rsidRDefault="00A67470" w:rsidP="0081522A">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4</w:t>
            </w:r>
            <w:r w:rsidR="003C7C38">
              <w:rPr>
                <w:rFonts w:ascii="Times New Roman" w:eastAsia="Times New Roman" w:hAnsi="Times New Roman"/>
                <w:lang w:eastAsia="pl-PL"/>
              </w:rPr>
              <w:t xml:space="preserve"> </w:t>
            </w:r>
            <w:r w:rsidRPr="003C7C38">
              <w:rPr>
                <w:rFonts w:ascii="Times New Roman" w:eastAsia="Times New Roman" w:hAnsi="Times New Roman"/>
                <w:lang w:eastAsia="pl-PL"/>
              </w:rPr>
              <w:t>062083,56</w:t>
            </w:r>
            <w:r w:rsidR="00880DE2" w:rsidRPr="003C7C38">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815 307,00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3C7C38"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w:t>
            </w:r>
            <w:r w:rsidR="005F7215" w:rsidRPr="003C7C38">
              <w:rPr>
                <w:rFonts w:ascii="Times New Roman" w:eastAsia="Times New Roman" w:hAnsi="Times New Roman"/>
                <w:b/>
                <w:lang w:eastAsia="pl-PL"/>
              </w:rPr>
              <w:t>8</w:t>
            </w:r>
            <w:r w:rsidR="00791979" w:rsidRPr="003C7C38">
              <w:rPr>
                <w:rFonts w:ascii="Times New Roman" w:eastAsia="Times New Roman" w:hAnsi="Times New Roman"/>
                <w:b/>
                <w:lang w:eastAsia="pl-PL"/>
              </w:rPr>
              <w:t>33</w:t>
            </w:r>
            <w:r w:rsidRPr="003C7C38">
              <w:rPr>
                <w:rFonts w:ascii="Times New Roman" w:eastAsia="Times New Roman" w:hAnsi="Times New Roman"/>
                <w:b/>
                <w:lang w:eastAsia="pl-PL"/>
              </w:rPr>
              <w:t> </w:t>
            </w:r>
            <w:r w:rsidR="00791979" w:rsidRPr="003C7C38">
              <w:rPr>
                <w:rFonts w:ascii="Times New Roman" w:eastAsia="Times New Roman" w:hAnsi="Times New Roman"/>
                <w:b/>
                <w:lang w:eastAsia="pl-PL"/>
              </w:rPr>
              <w:t>527</w:t>
            </w:r>
            <w:r w:rsidRPr="003C7C38">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3C7C38" w:rsidRDefault="0081522A" w:rsidP="00FD2F25">
            <w:pPr>
              <w:spacing w:after="0" w:line="240" w:lineRule="auto"/>
              <w:rPr>
                <w:rFonts w:ascii="Times New Roman" w:eastAsia="Times New Roman" w:hAnsi="Times New Roman"/>
                <w:b/>
                <w:strike/>
                <w:lang w:eastAsia="pl-PL"/>
              </w:rPr>
            </w:pPr>
          </w:p>
          <w:p w:rsidR="00FE1912" w:rsidRPr="003C7C38" w:rsidRDefault="00FE1912" w:rsidP="00FD2F25">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FE1912" w:rsidP="00426F17">
            <w:pPr>
              <w:spacing w:after="0" w:line="240" w:lineRule="auto"/>
              <w:jc w:val="right"/>
              <w:rPr>
                <w:rFonts w:ascii="Times New Roman" w:eastAsia="Times New Roman" w:hAnsi="Times New Roman"/>
                <w:b/>
                <w:lang w:eastAsia="pl-PL"/>
              </w:rPr>
            </w:pPr>
            <w:r w:rsidRPr="003C7C38">
              <w:rPr>
                <w:rFonts w:ascii="Times New Roman" w:eastAsia="Times New Roman" w:hAnsi="Times New Roman"/>
                <w:b/>
                <w:lang w:eastAsia="pl-PL"/>
              </w:rPr>
              <w:t>4 577390,56</w:t>
            </w:r>
            <w:r w:rsidR="0081522A" w:rsidRPr="003C7C38">
              <w:rPr>
                <w:rFonts w:ascii="Times New Roman" w:eastAsia="Times New Roman" w:hAnsi="Times New Roman"/>
                <w:b/>
                <w:lang w:eastAsia="pl-PL"/>
              </w:rPr>
              <w:t xml:space="preserve"> </w:t>
            </w:r>
            <w:r w:rsidR="00880DE2" w:rsidRPr="003C7C38">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1632456,00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b/>
                <w:color w:val="FF0000"/>
                <w:lang w:eastAsia="pl-PL"/>
              </w:rPr>
            </w:pPr>
            <w:r w:rsidRPr="00FE1912">
              <w:rPr>
                <w:rFonts w:ascii="Times New Roman" w:eastAsia="Times New Roman" w:hAnsi="Times New Roman"/>
                <w:b/>
                <w:color w:val="FF0000"/>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6133E"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2208555</w:t>
            </w:r>
            <w:r w:rsidR="00FE1912" w:rsidRPr="00BF2CE2">
              <w:rPr>
                <w:rFonts w:ascii="Times New Roman" w:eastAsia="Times New Roman" w:hAnsi="Times New Roman"/>
                <w:b/>
                <w:color w:val="000000" w:themeColor="text1"/>
                <w:lang w:eastAsia="pl-PL"/>
              </w:rPr>
              <w:t>,56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color w:val="FF0000"/>
                <w:lang w:eastAsia="pl-PL"/>
              </w:rPr>
            </w:pPr>
            <w:r w:rsidRPr="00FE191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5861982,56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1534245,00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E1912" w:rsidRPr="00BF2CE2" w:rsidRDefault="00FE1912"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2108555,56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5663771,56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BF2CE2" w:rsidRDefault="001D7B99" w:rsidP="00371F6B">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5663771,56</w:t>
            </w:r>
            <w:r w:rsidR="00492204" w:rsidRPr="00BF2CE2">
              <w:rPr>
                <w:rFonts w:ascii="Times New Roman" w:eastAsia="Times New Roman" w:hAnsi="Times New Roman"/>
                <w:b/>
                <w:color w:val="000000" w:themeColor="text1"/>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F2CE2" w:rsidRDefault="001D7B99" w:rsidP="001D7B99">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66,06</w:t>
            </w:r>
            <w:r w:rsidR="009E2670" w:rsidRPr="00BF2CE2">
              <w:rPr>
                <w:rFonts w:ascii="Times New Roman" w:eastAsia="Times New Roman" w:hAnsi="Times New Roman"/>
                <w:b/>
                <w:color w:val="000000" w:themeColor="text1"/>
                <w:lang w:eastAsia="pl-PL"/>
              </w:rPr>
              <w:t xml:space="preserve">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F6133E" w:rsidRDefault="00F347BD" w:rsidP="006724AF">
            <w:pPr>
              <w:spacing w:after="0" w:line="240" w:lineRule="auto"/>
              <w:jc w:val="center"/>
              <w:rPr>
                <w:rFonts w:ascii="Times New Roman" w:eastAsia="Times New Roman" w:hAnsi="Times New Roman"/>
                <w:b/>
                <w:lang w:eastAsia="pl-PL"/>
              </w:rPr>
            </w:pPr>
            <w:r w:rsidRPr="00F6133E">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F6133E" w:rsidRDefault="00F347BD" w:rsidP="006724AF">
            <w:pPr>
              <w:spacing w:after="0" w:line="240" w:lineRule="auto"/>
              <w:rPr>
                <w:rFonts w:ascii="Times New Roman" w:eastAsia="Times New Roman" w:hAnsi="Times New Roman"/>
                <w:lang w:eastAsia="pl-PL"/>
              </w:rPr>
            </w:pPr>
            <w:r w:rsidRPr="00F6133E">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F6133E" w:rsidRDefault="00F6133E" w:rsidP="006724AF">
            <w:pPr>
              <w:spacing w:after="0" w:line="240" w:lineRule="auto"/>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9D74EE">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C04DFF" w:rsidRPr="00BF2CE2"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strike/>
                <w:color w:val="000000" w:themeColor="text1"/>
                <w:lang w:eastAsia="pl-PL"/>
              </w:rPr>
            </w:pPr>
          </w:p>
          <w:p w:rsidR="00FE1912" w:rsidRPr="00BF2CE2" w:rsidRDefault="00FE1912" w:rsidP="00FE1912">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FE1912" w:rsidRPr="00BF2CE2" w:rsidRDefault="00FE1912" w:rsidP="007E2BAA">
            <w:pPr>
              <w:spacing w:after="0" w:line="240" w:lineRule="auto"/>
              <w:jc w:val="right"/>
              <w:rPr>
                <w:rFonts w:ascii="Times New Roman" w:eastAsia="Times New Roman" w:hAnsi="Times New Roman"/>
                <w:color w:val="000000" w:themeColor="text1"/>
                <w:lang w:eastAsia="pl-PL"/>
              </w:rPr>
            </w:pPr>
          </w:p>
          <w:p w:rsidR="00032AC2" w:rsidRPr="00BF2CE2" w:rsidRDefault="00032AC2" w:rsidP="007E2BAA">
            <w:pPr>
              <w:spacing w:after="0" w:line="240" w:lineRule="auto"/>
              <w:jc w:val="right"/>
              <w:rPr>
                <w:rFonts w:ascii="Times New Roman" w:eastAsia="Times New Roman" w:hAnsi="Times New Roman"/>
                <w:color w:val="000000" w:themeColor="text1"/>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866C16">
        <w:trPr>
          <w:trHeight w:val="623"/>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2.2.3</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695250">
              <w:rPr>
                <w:rFonts w:ascii="Times New Roman" w:hAnsi="Times New Roman"/>
              </w:rPr>
              <w:t xml:space="preserve">Budowa infrastruktury turystycznej na szlakach rowerowych oraz </w:t>
            </w:r>
            <w:r w:rsidRPr="00695250">
              <w:rPr>
                <w:rFonts w:ascii="Times New Roman" w:hAnsi="Times New Roman"/>
              </w:rPr>
              <w:lastRenderedPageBreak/>
              <w:t>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 xml:space="preserve">1 </w:t>
            </w:r>
            <w:r w:rsidRPr="00454B00">
              <w:rPr>
                <w:rFonts w:ascii="Times New Roman" w:eastAsia="Times New Roman" w:hAnsi="Times New Roman"/>
                <w:lang w:eastAsia="pl-PL"/>
              </w:rPr>
              <w:lastRenderedPageBreak/>
              <w:t>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lastRenderedPageBreak/>
              <w:t>100 %</w:t>
            </w:r>
          </w:p>
        </w:tc>
        <w:tc>
          <w:tcPr>
            <w:tcW w:w="944" w:type="dxa"/>
            <w:tcBorders>
              <w:top w:val="single" w:sz="4" w:space="0" w:color="auto"/>
              <w:left w:val="nil"/>
              <w:right w:val="single" w:sz="4" w:space="0" w:color="auto"/>
            </w:tcBorders>
            <w:shd w:val="clear" w:color="auto" w:fill="auto"/>
            <w:noWrap/>
            <w:vAlign w:val="bottom"/>
          </w:tcPr>
          <w:p w:rsidR="00847AE9" w:rsidRPr="00CE0B42" w:rsidRDefault="00CE0B42" w:rsidP="007E2BAA">
            <w:pPr>
              <w:spacing w:after="0" w:line="240" w:lineRule="auto"/>
              <w:rPr>
                <w:rFonts w:ascii="Times New Roman" w:eastAsia="Times New Roman" w:hAnsi="Times New Roman"/>
                <w:strike/>
                <w:color w:val="FF0000"/>
                <w:lang w:eastAsia="pl-PL"/>
              </w:rPr>
            </w:pPr>
            <w:r w:rsidRPr="00CE0B42">
              <w:rPr>
                <w:rFonts w:ascii="Times New Roman" w:eastAsia="Times New Roman" w:hAnsi="Times New Roman"/>
                <w:color w:val="000000" w:themeColor="text1"/>
                <w:lang w:eastAsia="pl-PL"/>
              </w:rPr>
              <w:t>202700,00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BF2CE2" w:rsidRDefault="00847AE9"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right w:val="single" w:sz="4" w:space="0" w:color="auto"/>
            </w:tcBorders>
            <w:shd w:val="clear" w:color="auto" w:fill="auto"/>
            <w:noWrap/>
            <w:vAlign w:val="bottom"/>
          </w:tcPr>
          <w:p w:rsidR="00B40C87" w:rsidRPr="00CE0B42" w:rsidRDefault="00CE0B42" w:rsidP="007E2BAA">
            <w:pPr>
              <w:spacing w:after="0" w:line="240" w:lineRule="auto"/>
              <w:jc w:val="right"/>
              <w:rPr>
                <w:rFonts w:ascii="Times New Roman" w:eastAsia="Times New Roman" w:hAnsi="Times New Roman"/>
                <w:color w:val="000000" w:themeColor="text1"/>
                <w:lang w:eastAsia="pl-PL"/>
              </w:rPr>
            </w:pPr>
            <w:r w:rsidRPr="00CE0B42">
              <w:rPr>
                <w:rFonts w:ascii="Times New Roman" w:eastAsia="Times New Roman" w:hAnsi="Times New Roman"/>
                <w:color w:val="000000" w:themeColor="text1"/>
                <w:lang w:eastAsia="pl-PL"/>
              </w:rPr>
              <w:t>202 700,00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847AE9" w:rsidRPr="00B855E8" w:rsidTr="009A079D">
        <w:trPr>
          <w:trHeight w:val="623"/>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47AE9" w:rsidRPr="00695250" w:rsidRDefault="00847AE9" w:rsidP="007E2BAA">
            <w:pPr>
              <w:spacing w:after="0" w:line="240" w:lineRule="auto"/>
              <w:jc w:val="cente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top w:val="single" w:sz="4" w:space="0" w:color="auto"/>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100 %</w:t>
            </w:r>
          </w:p>
        </w:tc>
        <w:tc>
          <w:tcPr>
            <w:tcW w:w="944" w:type="dxa"/>
            <w:tcBorders>
              <w:top w:val="single" w:sz="4" w:space="0" w:color="auto"/>
              <w:left w:val="nil"/>
              <w:right w:val="single" w:sz="4" w:space="0" w:color="auto"/>
            </w:tcBorders>
            <w:shd w:val="clear" w:color="auto" w:fill="auto"/>
            <w:noWrap/>
            <w:vAlign w:val="bottom"/>
          </w:tcPr>
          <w:p w:rsidR="00847AE9" w:rsidRPr="00BE2E41" w:rsidRDefault="00847AE9"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5 szt.</w:t>
            </w:r>
          </w:p>
        </w:tc>
        <w:tc>
          <w:tcPr>
            <w:tcW w:w="1276" w:type="dxa"/>
            <w:tcBorders>
              <w:top w:val="single" w:sz="4" w:space="0" w:color="auto"/>
              <w:left w:val="single" w:sz="4" w:space="0" w:color="auto"/>
              <w:right w:val="single" w:sz="4" w:space="0" w:color="auto"/>
            </w:tcBorders>
            <w:shd w:val="clear" w:color="auto" w:fill="auto"/>
            <w:noWrap/>
            <w:vAlign w:val="bottom"/>
          </w:tcPr>
          <w:p w:rsidR="00847AE9" w:rsidRPr="00BE2E41" w:rsidRDefault="00847AE9" w:rsidP="007E2BAA">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866C16">
        <w:trPr>
          <w:trHeight w:val="561"/>
        </w:trPr>
        <w:tc>
          <w:tcPr>
            <w:tcW w:w="615" w:type="dxa"/>
            <w:vMerge/>
            <w:tcBorders>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557"/>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highlight w:val="yellow"/>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100%</w:t>
            </w:r>
          </w:p>
        </w:tc>
        <w:tc>
          <w:tcPr>
            <w:tcW w:w="944" w:type="dxa"/>
            <w:tcBorders>
              <w:left w:val="nil"/>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rPr>
                <w:rFonts w:ascii="Times New Roman" w:eastAsia="Times New Roman" w:hAnsi="Times New Roman"/>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47AE9" w:rsidRPr="00454B00" w:rsidRDefault="00847AE9" w:rsidP="009A07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1 szt.</w:t>
            </w:r>
          </w:p>
        </w:tc>
        <w:tc>
          <w:tcPr>
            <w:tcW w:w="1276" w:type="dxa"/>
            <w:tcBorders>
              <w:left w:val="single" w:sz="4" w:space="0" w:color="auto"/>
              <w:bottom w:val="single" w:sz="4" w:space="0" w:color="auto"/>
              <w:right w:val="single" w:sz="4" w:space="0" w:color="auto"/>
            </w:tcBorders>
            <w:shd w:val="clear" w:color="auto" w:fill="auto"/>
            <w:noWrap/>
            <w:vAlign w:val="bottom"/>
          </w:tcPr>
          <w:p w:rsidR="00847AE9" w:rsidRPr="00454B00" w:rsidRDefault="00847AE9" w:rsidP="007E2BAA">
            <w:pPr>
              <w:spacing w:after="0" w:line="240" w:lineRule="auto"/>
              <w:jc w:val="right"/>
              <w:rPr>
                <w:rFonts w:ascii="Times New Roman" w:eastAsia="Times New Roman" w:hAnsi="Times New Roman"/>
                <w:highlight w:val="yellow"/>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highlight w:val="yellow"/>
                <w:lang w:eastAsia="pl-PL"/>
              </w:rPr>
            </w:pP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B40C87" w:rsidRPr="00BF2CE2" w:rsidRDefault="00B40C87" w:rsidP="00B40C8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140 599,20</w:t>
            </w:r>
          </w:p>
          <w:p w:rsidR="00B40C87" w:rsidRPr="00BF2CE2" w:rsidRDefault="00B40C87"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B40C87" w:rsidRPr="00CE0B42" w:rsidRDefault="00CE0B42" w:rsidP="007E2BAA">
            <w:pPr>
              <w:spacing w:after="0" w:line="240" w:lineRule="auto"/>
              <w:rPr>
                <w:rFonts w:ascii="Times New Roman" w:eastAsia="Times New Roman" w:hAnsi="Times New Roman"/>
                <w:b/>
                <w:strike/>
                <w:color w:val="FF0000"/>
                <w:lang w:eastAsia="pl-PL"/>
              </w:rPr>
            </w:pPr>
            <w:r w:rsidRPr="00CE0B42">
              <w:rPr>
                <w:rFonts w:ascii="Times New Roman" w:eastAsia="Times New Roman" w:hAnsi="Times New Roman"/>
                <w:b/>
                <w:color w:val="000000" w:themeColor="text1"/>
                <w:lang w:eastAsia="pl-PL"/>
              </w:rPr>
              <w:t>202700,00</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40C87" w:rsidRPr="00CE0B42" w:rsidRDefault="00CE0B42" w:rsidP="007E2BAA">
            <w:pPr>
              <w:spacing w:after="0" w:line="240" w:lineRule="auto"/>
              <w:rPr>
                <w:rFonts w:ascii="Times New Roman" w:eastAsia="Times New Roman" w:hAnsi="Times New Roman"/>
                <w:b/>
                <w:strike/>
                <w:color w:val="FF0000"/>
                <w:lang w:eastAsia="pl-PL"/>
              </w:rPr>
            </w:pPr>
            <w:r w:rsidRPr="00CE0B42">
              <w:rPr>
                <w:rFonts w:ascii="Times New Roman" w:eastAsia="Times New Roman" w:hAnsi="Times New Roman"/>
                <w:b/>
                <w:color w:val="000000" w:themeColor="text1"/>
                <w:lang w:eastAsia="pl-PL"/>
              </w:rPr>
              <w:t>343</w:t>
            </w:r>
            <w:r>
              <w:rPr>
                <w:rFonts w:ascii="Times New Roman" w:eastAsia="Times New Roman" w:hAnsi="Times New Roman"/>
                <w:b/>
                <w:color w:val="000000" w:themeColor="text1"/>
                <w:lang w:eastAsia="pl-PL"/>
              </w:rPr>
              <w:t xml:space="preserve"> </w:t>
            </w:r>
            <w:r w:rsidRPr="00CE0B42">
              <w:rPr>
                <w:rFonts w:ascii="Times New Roman" w:eastAsia="Times New Roman" w:hAnsi="Times New Roman"/>
                <w:b/>
                <w:color w:val="000000" w:themeColor="text1"/>
                <w:lang w:eastAsia="pl-PL"/>
              </w:rPr>
              <w:t>299,20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lastRenderedPageBreak/>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lastRenderedPageBreak/>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273 518,09</w:t>
            </w:r>
          </w:p>
          <w:p w:rsidR="00847AE9" w:rsidRPr="008D63B3" w:rsidRDefault="00847AE9"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B40C87" w:rsidRPr="008D63B3" w:rsidRDefault="00CE0B42" w:rsidP="007E2BAA">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202 7</w:t>
            </w:r>
            <w:r w:rsidR="00B40C87" w:rsidRPr="008D63B3">
              <w:rPr>
                <w:rFonts w:ascii="Times New Roman" w:eastAsia="Times New Roman" w:hAnsi="Times New Roman"/>
                <w:b/>
                <w:color w:val="000000" w:themeColor="text1"/>
                <w:lang w:eastAsia="pl-PL"/>
              </w:rPr>
              <w:t>00,00</w:t>
            </w:r>
          </w:p>
        </w:tc>
        <w:tc>
          <w:tcPr>
            <w:tcW w:w="708" w:type="dxa"/>
            <w:tcBorders>
              <w:top w:val="nil"/>
              <w:left w:val="nil"/>
              <w:bottom w:val="single" w:sz="4" w:space="0" w:color="auto"/>
              <w:right w:val="single" w:sz="4" w:space="0" w:color="auto"/>
            </w:tcBorders>
            <w:shd w:val="clear" w:color="auto" w:fill="auto"/>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CE0B42" w:rsidRPr="00CE0B42" w:rsidRDefault="00CE0B42" w:rsidP="00037A31">
            <w:pPr>
              <w:spacing w:after="0" w:line="240" w:lineRule="auto"/>
              <w:jc w:val="right"/>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485 780,28</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271018,09</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8D63B3" w:rsidRDefault="00847AE9" w:rsidP="007E2BAA">
            <w:pPr>
              <w:spacing w:after="0" w:line="240" w:lineRule="auto"/>
              <w:rPr>
                <w:rFonts w:ascii="Times New Roman" w:eastAsia="Times New Roman" w:hAnsi="Times New Roman"/>
                <w:b/>
                <w:strike/>
                <w:color w:val="000000" w:themeColor="text1"/>
                <w:lang w:eastAsia="pl-PL"/>
              </w:rPr>
            </w:pPr>
          </w:p>
          <w:p w:rsidR="00F6133E" w:rsidRPr="008D63B3" w:rsidRDefault="00F6133E" w:rsidP="00CC6EF8">
            <w:pPr>
              <w:spacing w:after="0" w:line="240" w:lineRule="auto"/>
              <w:rPr>
                <w:rFonts w:ascii="Times New Roman" w:eastAsia="Times New Roman" w:hAnsi="Times New Roman"/>
                <w:b/>
                <w:color w:val="000000" w:themeColor="text1"/>
                <w:lang w:eastAsia="pl-PL"/>
              </w:rPr>
            </w:pPr>
          </w:p>
        </w:tc>
        <w:tc>
          <w:tcPr>
            <w:tcW w:w="708" w:type="dxa"/>
            <w:tcBorders>
              <w:top w:val="nil"/>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F6133E" w:rsidRPr="008D63B3" w:rsidRDefault="00F6133E" w:rsidP="00CC6EF8">
            <w:pPr>
              <w:spacing w:after="0" w:line="240" w:lineRule="auto"/>
              <w:jc w:val="right"/>
              <w:rPr>
                <w:rFonts w:ascii="Times New Roman" w:eastAsia="Times New Roman" w:hAnsi="Times New Roman"/>
                <w:b/>
                <w:color w:val="000000" w:themeColor="text1"/>
                <w:highlight w:val="yellow"/>
                <w:lang w:eastAsia="pl-PL"/>
              </w:rPr>
            </w:pPr>
            <w:r w:rsidRPr="008D63B3">
              <w:rPr>
                <w:rFonts w:ascii="Times New Roman" w:eastAsia="Times New Roman" w:hAnsi="Times New Roman"/>
                <w:b/>
                <w:color w:val="000000" w:themeColor="text1"/>
                <w:lang w:eastAsia="pl-PL"/>
              </w:rPr>
              <w:t>280 580,28</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Default="004215F2" w:rsidP="004215F2">
            <w:pPr>
              <w:spacing w:after="0" w:line="240" w:lineRule="auto"/>
              <w:jc w:val="right"/>
              <w:rPr>
                <w:rFonts w:ascii="Times New Roman" w:eastAsia="Times New Roman" w:hAnsi="Times New Roman"/>
                <w:b/>
                <w:lang w:eastAsia="pl-PL"/>
              </w:rPr>
            </w:pPr>
          </w:p>
          <w:p w:rsidR="00847AE9" w:rsidRPr="004215F2" w:rsidRDefault="00847AE9" w:rsidP="004215F2">
            <w:pPr>
              <w:spacing w:after="0" w:line="240" w:lineRule="auto"/>
              <w:jc w:val="right"/>
              <w:rPr>
                <w:rFonts w:ascii="Times New Roman" w:eastAsia="Times New Roman" w:hAnsi="Times New Roman"/>
                <w:b/>
                <w:lang w:eastAsia="pl-PL"/>
              </w:rPr>
            </w:pPr>
            <w:r w:rsidRPr="004215F2">
              <w:rPr>
                <w:rFonts w:ascii="Times New Roman" w:eastAsia="Times New Roman" w:hAnsi="Times New Roman"/>
                <w:b/>
                <w:lang w:eastAsia="pl-PL"/>
              </w:rPr>
              <w:t>130 418,89</w:t>
            </w:r>
          </w:p>
          <w:p w:rsidR="00847AE9" w:rsidRPr="004215F2"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9F313B" w:rsidRDefault="004215F2" w:rsidP="004215F2">
            <w:pPr>
              <w:spacing w:after="0" w:line="24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5,16</w:t>
            </w:r>
            <w:r w:rsidR="00847AE9" w:rsidRPr="009F313B">
              <w:rPr>
                <w:rFonts w:ascii="Times New Roman" w:eastAsia="Times New Roman" w:hAnsi="Times New Roman"/>
                <w:color w:val="000000" w:themeColor="text1"/>
                <w:lang w:eastAsia="pl-PL"/>
              </w:rPr>
              <w:t>%</w:t>
            </w:r>
            <w:r w:rsidR="00847AE9" w:rsidRPr="009F313B">
              <w:rPr>
                <w:rFonts w:ascii="Times New Roman" w:eastAsia="Times New Roman" w:hAnsi="Times New Roman"/>
                <w:strike/>
                <w:color w:val="000000" w:themeColor="text1"/>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1276"/>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7"/>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lang w:eastAsia="pl-PL"/>
              </w:rPr>
              <w:t> </w:t>
            </w:r>
          </w:p>
          <w:p w:rsidR="00197965" w:rsidRPr="00480310" w:rsidRDefault="00B40C87"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739</w:t>
            </w:r>
            <w:r w:rsidR="008D63B3">
              <w:rPr>
                <w:rFonts w:ascii="Times New Roman" w:eastAsia="Times New Roman" w:hAnsi="Times New Roman"/>
                <w:lang w:eastAsia="pl-PL"/>
              </w:rPr>
              <w:t xml:space="preserve"> </w:t>
            </w:r>
            <w:r w:rsidRPr="00480310">
              <w:rPr>
                <w:rFonts w:ascii="Times New Roman" w:eastAsia="Times New Roman" w:hAnsi="Times New Roman"/>
                <w:lang w:eastAsia="pl-PL"/>
              </w:rPr>
              <w:t>411,00</w:t>
            </w:r>
            <w:r w:rsidR="00197965" w:rsidRPr="00480310">
              <w:rPr>
                <w:rFonts w:ascii="Times New Roman" w:eastAsia="Times New Roman" w:hAnsi="Times New Roman"/>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480310" w:rsidRDefault="0068739E" w:rsidP="0027753C">
            <w:pPr>
              <w:spacing w:after="0" w:line="240" w:lineRule="auto"/>
              <w:jc w:val="right"/>
              <w:rPr>
                <w:rFonts w:ascii="Times New Roman" w:eastAsia="Times New Roman" w:hAnsi="Times New Roman"/>
                <w:lang w:eastAsia="pl-PL"/>
              </w:rPr>
            </w:pPr>
            <w:r w:rsidRPr="00480310">
              <w:rPr>
                <w:rFonts w:ascii="Times New Roman" w:eastAsia="Times New Roman" w:hAnsi="Times New Roman"/>
                <w:lang w:eastAsia="pl-PL"/>
              </w:rPr>
              <w:t>739 411,00</w:t>
            </w:r>
            <w:r w:rsidR="00197965" w:rsidRPr="00480310">
              <w:rPr>
                <w:rFonts w:ascii="Times New Roman" w:eastAsia="Times New Roman" w:hAnsi="Times New Roman"/>
                <w:lang w:eastAsia="pl-PL"/>
              </w:rPr>
              <w:t xml:space="preserve">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39E" w:rsidRPr="00480310" w:rsidRDefault="0068739E" w:rsidP="00480310">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68739E" w:rsidRPr="00480310" w:rsidRDefault="0068739E" w:rsidP="00197965">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B475A8">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8739E" w:rsidRPr="00480310" w:rsidRDefault="009F313B"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197965" w:rsidRPr="00480310" w:rsidRDefault="00197965" w:rsidP="0027753C">
            <w:pPr>
              <w:spacing w:after="0" w:line="240" w:lineRule="auto"/>
              <w:rPr>
                <w:rFonts w:ascii="Times New Roman" w:eastAsia="Times New Roman" w:hAnsi="Times New Roman"/>
                <w:b/>
                <w:strike/>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802"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68739E" w:rsidRPr="00480310" w:rsidRDefault="0068739E" w:rsidP="0068739E">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1713960,00</w:t>
            </w:r>
          </w:p>
          <w:p w:rsidR="00197965" w:rsidRPr="0048031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9F313B" w:rsidRPr="00480310" w:rsidRDefault="009F313B" w:rsidP="009F313B">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68739E" w:rsidRPr="00480310" w:rsidRDefault="0068739E" w:rsidP="00197965">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197965" w:rsidRPr="0048031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jc w:val="right"/>
              <w:rPr>
                <w:rFonts w:ascii="Times New Roman" w:eastAsia="Times New Roman" w:hAnsi="Times New Roman"/>
                <w:b/>
                <w:lang w:eastAsia="pl-PL"/>
              </w:rPr>
            </w:pPr>
            <w:r w:rsidRPr="00480310">
              <w:rPr>
                <w:rFonts w:ascii="Times New Roman" w:eastAsia="Times New Roman" w:hAnsi="Times New Roman"/>
                <w:b/>
                <w:lang w:eastAsia="pl-PL"/>
              </w:rPr>
              <w:t>1</w:t>
            </w:r>
            <w:r w:rsidR="001D7B99" w:rsidRPr="00480310">
              <w:rPr>
                <w:rFonts w:ascii="Times New Roman" w:eastAsia="Times New Roman" w:hAnsi="Times New Roman"/>
                <w:b/>
                <w:lang w:eastAsia="pl-PL"/>
              </w:rPr>
              <w:t> 713 960,00</w:t>
            </w:r>
          </w:p>
          <w:p w:rsidR="00197965" w:rsidRPr="0048031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budżetu poddziałania</w:t>
            </w:r>
            <w:r w:rsidR="00197965" w:rsidRPr="00650453">
              <w:rPr>
                <w:rFonts w:ascii="Times New Roman" w:eastAsia="Times New Roman" w:hAnsi="Times New Roman"/>
                <w:sz w:val="20"/>
                <w:szCs w:val="20"/>
                <w:shd w:val="clear" w:color="auto" w:fill="FEE8F8"/>
                <w:lang w:eastAsia="pl-PL"/>
              </w:rPr>
              <w:t>Realizacja</w:t>
            </w:r>
            <w:r w:rsidR="00197965" w:rsidRPr="00650453">
              <w:rPr>
                <w:rFonts w:ascii="Times New Roman" w:eastAsia="Times New Roman" w:hAnsi="Times New Roman"/>
                <w:sz w:val="20"/>
                <w:szCs w:val="20"/>
                <w:lang w:eastAsia="pl-PL"/>
              </w:rPr>
              <w:t xml:space="preserve"> 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tcPr>
          <w:p w:rsidR="00197965" w:rsidRPr="009F313B" w:rsidRDefault="009F313B" w:rsidP="0027753C">
            <w:pPr>
              <w:spacing w:after="0" w:line="240" w:lineRule="auto"/>
              <w:jc w:val="right"/>
              <w:rPr>
                <w:rFonts w:ascii="Times New Roman" w:eastAsia="Times New Roman" w:hAnsi="Times New Roman"/>
                <w:b/>
                <w:color w:val="000000" w:themeColor="text1"/>
                <w:lang w:eastAsia="pl-PL"/>
              </w:rPr>
            </w:pPr>
            <w:r w:rsidRPr="009F313B">
              <w:rPr>
                <w:rFonts w:ascii="Times New Roman" w:eastAsia="Times New Roman" w:hAnsi="Times New Roman"/>
                <w:b/>
                <w:color w:val="000000" w:themeColor="text1"/>
                <w:lang w:eastAsia="pl-PL"/>
              </w:rPr>
              <w:t>974</w:t>
            </w:r>
            <w:r>
              <w:rPr>
                <w:rFonts w:ascii="Times New Roman" w:eastAsia="Times New Roman" w:hAnsi="Times New Roman"/>
                <w:b/>
                <w:color w:val="000000" w:themeColor="text1"/>
                <w:lang w:eastAsia="pl-PL"/>
              </w:rPr>
              <w:t xml:space="preserve"> </w:t>
            </w:r>
            <w:r w:rsidRPr="009F313B">
              <w:rPr>
                <w:rFonts w:ascii="Times New Roman" w:eastAsia="Times New Roman" w:hAnsi="Times New Roman"/>
                <w:b/>
                <w:color w:val="000000" w:themeColor="text1"/>
                <w:lang w:eastAsia="pl-PL"/>
              </w:rPr>
              <w:t>549,00</w:t>
            </w:r>
          </w:p>
          <w:p w:rsidR="00197965" w:rsidRPr="009F313B" w:rsidRDefault="00197965" w:rsidP="0027753C">
            <w:pPr>
              <w:spacing w:after="0" w:line="240" w:lineRule="auto"/>
              <w:jc w:val="right"/>
              <w:rPr>
                <w:rFonts w:ascii="Times New Roman" w:eastAsia="Times New Roman" w:hAnsi="Times New Roman"/>
                <w:b/>
                <w:strike/>
                <w:color w:val="000000" w:themeColor="text1"/>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9F313B" w:rsidRDefault="009F313B" w:rsidP="0027753C">
            <w:pPr>
              <w:spacing w:after="0" w:line="36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11,37</w:t>
            </w:r>
            <w:r w:rsidR="00197965" w:rsidRPr="009F313B">
              <w:rPr>
                <w:rFonts w:ascii="Times New Roman" w:eastAsia="Times New Roman" w:hAnsi="Times New Roman"/>
                <w:color w:val="000000" w:themeColor="text1"/>
                <w:lang w:eastAsia="pl-PL"/>
              </w:rPr>
              <w:t xml:space="preserve">%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lastRenderedPageBreak/>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CD0286" w:rsidRPr="008D63B3" w:rsidRDefault="00CD0286" w:rsidP="00486B68">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rsidR="00DF0112" w:rsidRPr="008D63B3" w:rsidRDefault="00DF0112" w:rsidP="00486B68">
            <w:pPr>
              <w:spacing w:after="0" w:line="240" w:lineRule="auto"/>
              <w:rPr>
                <w:rFonts w:ascii="Times New Roman" w:eastAsia="Times New Roman" w:hAnsi="Times New Roman"/>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863" w:type="dxa"/>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8D63B3" w:rsidRDefault="00492204" w:rsidP="00DF0112">
            <w:pPr>
              <w:spacing w:after="0" w:line="240" w:lineRule="auto"/>
              <w:rPr>
                <w:rFonts w:ascii="Times New Roman" w:eastAsia="Times New Roman" w:hAnsi="Times New Roman"/>
                <w:color w:val="000000" w:themeColor="text1"/>
                <w:lang w:eastAsia="pl-PL"/>
              </w:rPr>
            </w:pPr>
          </w:p>
          <w:p w:rsidR="00492204" w:rsidRPr="008D63B3" w:rsidRDefault="00492204" w:rsidP="00DF0112">
            <w:pPr>
              <w:spacing w:after="0" w:line="240" w:lineRule="auto"/>
              <w:rPr>
                <w:rFonts w:ascii="Times New Roman" w:eastAsia="Times New Roman" w:hAnsi="Times New Roman"/>
                <w:color w:val="000000" w:themeColor="text1"/>
                <w:lang w:eastAsia="pl-PL"/>
              </w:rPr>
            </w:pPr>
          </w:p>
          <w:p w:rsidR="00CD0286" w:rsidRPr="008D63B3" w:rsidRDefault="00CD0286" w:rsidP="00DF0112">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rsidR="00B8483B" w:rsidRPr="008D63B3" w:rsidRDefault="00B8483B" w:rsidP="00486B68">
            <w:pPr>
              <w:spacing w:after="0" w:line="240" w:lineRule="auto"/>
              <w:jc w:val="right"/>
              <w:rPr>
                <w:rFonts w:ascii="Times New Roman" w:eastAsia="Times New Roman" w:hAnsi="Times New Roman"/>
                <w:color w:val="000000" w:themeColor="text1"/>
                <w:lang w:eastAsia="pl-PL"/>
              </w:rPr>
            </w:pPr>
          </w:p>
          <w:p w:rsidR="00B906B9" w:rsidRPr="008D63B3" w:rsidRDefault="00B906B9" w:rsidP="00486B68">
            <w:pPr>
              <w:spacing w:after="0" w:line="240" w:lineRule="auto"/>
              <w:jc w:val="right"/>
              <w:rPr>
                <w:rFonts w:ascii="Times New Roman" w:eastAsia="Times New Roman" w:hAnsi="Times New Roman"/>
                <w:strike/>
                <w:color w:val="000000" w:themeColor="text1"/>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8D63B3" w:rsidRDefault="00D979D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w:t>
            </w:r>
            <w:r w:rsidR="00102B85"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CD0286" w:rsidRPr="008D63B3" w:rsidRDefault="00CD0286" w:rsidP="004224AB">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134836,92</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8D63B3" w:rsidRDefault="00E06BD8"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jc w:val="right"/>
              <w:rPr>
                <w:rFonts w:ascii="Times New Roman" w:eastAsia="Times New Roman" w:hAnsi="Times New Roman"/>
                <w:b/>
                <w:strike/>
                <w:color w:val="000000" w:themeColor="text1"/>
                <w:lang w:eastAsia="pl-PL"/>
              </w:rPr>
            </w:pPr>
          </w:p>
          <w:p w:rsidR="00CD0286" w:rsidRPr="008D63B3" w:rsidRDefault="00CD0286" w:rsidP="004224AB">
            <w:pPr>
              <w:spacing w:after="0" w:line="240" w:lineRule="auto"/>
              <w:jc w:val="right"/>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134 836,92</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CC6EF8" w:rsidRPr="008D63B3" w:rsidRDefault="00CD0286" w:rsidP="00426F17">
            <w:pPr>
              <w:spacing w:after="0" w:line="240" w:lineRule="auto"/>
              <w:rPr>
                <w:rFonts w:ascii="Times New Roman" w:eastAsia="Times New Roman" w:hAnsi="Times New Roman"/>
                <w:strike/>
                <w:color w:val="000000" w:themeColor="text1"/>
                <w:lang w:eastAsia="pl-PL"/>
              </w:rPr>
            </w:pPr>
            <w:r w:rsidRPr="008D63B3">
              <w:rPr>
                <w:rFonts w:ascii="Times New Roman" w:eastAsia="Times New Roman" w:hAnsi="Times New Roman"/>
                <w:color w:val="000000" w:themeColor="text1"/>
                <w:lang w:eastAsia="pl-PL"/>
              </w:rPr>
              <w:t>194609,11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492204" w:rsidP="00F945BD">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51</w:t>
            </w:r>
          </w:p>
          <w:p w:rsidR="00897777" w:rsidRPr="008D63B3" w:rsidRDefault="00897777" w:rsidP="00F945BD">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8D63B3" w:rsidRDefault="00492204" w:rsidP="00426F17">
            <w:pPr>
              <w:spacing w:after="0" w:line="240" w:lineRule="auto"/>
              <w:jc w:val="right"/>
              <w:rPr>
                <w:rFonts w:ascii="Times New Roman" w:eastAsia="Times New Roman" w:hAnsi="Times New Roman"/>
                <w:color w:val="000000" w:themeColor="text1"/>
                <w:lang w:eastAsia="pl-PL"/>
              </w:rPr>
            </w:pPr>
          </w:p>
          <w:p w:rsidR="00CD0286" w:rsidRPr="008D63B3" w:rsidRDefault="00CD0286"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1 084 358,94</w:t>
            </w:r>
          </w:p>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8D63B3" w:rsidRDefault="00897777"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8D63B3" w:rsidRDefault="000D24B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39</w:t>
            </w:r>
            <w:r w:rsidR="00492204"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8D63B3" w:rsidRDefault="00897777"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FC3282"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w:t>
            </w:r>
          </w:p>
          <w:p w:rsidR="00897777" w:rsidRPr="008D63B3" w:rsidRDefault="00897777"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8D63B3" w:rsidRDefault="00897777" w:rsidP="00426F17">
            <w:pPr>
              <w:spacing w:after="0" w:line="240" w:lineRule="auto"/>
              <w:jc w:val="right"/>
              <w:rPr>
                <w:rFonts w:ascii="Times New Roman" w:eastAsia="Times New Roman" w:hAnsi="Times New Roman"/>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8D63B3" w:rsidRDefault="00797B89" w:rsidP="00426F17">
            <w:pPr>
              <w:spacing w:after="0" w:line="240" w:lineRule="auto"/>
              <w:rPr>
                <w:rFonts w:ascii="Times New Roman" w:eastAsia="Times New Roman" w:hAnsi="Times New Roman"/>
                <w:b/>
                <w:color w:val="000000" w:themeColor="text1"/>
                <w:highlight w:val="cyan"/>
                <w:lang w:eastAsia="pl-PL"/>
              </w:rPr>
            </w:pPr>
          </w:p>
          <w:p w:rsidR="00797B89" w:rsidRPr="008D63B3" w:rsidRDefault="00CD0286"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194609,11</w:t>
            </w:r>
          </w:p>
          <w:p w:rsidR="00B8483B" w:rsidRPr="008D63B3" w:rsidRDefault="00B8483B" w:rsidP="00426F17">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8D63B3" w:rsidRDefault="00797B89" w:rsidP="00FE3B69">
            <w:pPr>
              <w:spacing w:after="0" w:line="240" w:lineRule="auto"/>
              <w:jc w:val="right"/>
              <w:rPr>
                <w:rFonts w:ascii="Times New Roman" w:eastAsia="Times New Roman" w:hAnsi="Times New Roman"/>
                <w:b/>
                <w:color w:val="000000" w:themeColor="text1"/>
                <w:highlight w:val="cyan"/>
                <w:lang w:eastAsia="pl-PL"/>
              </w:rPr>
            </w:pPr>
          </w:p>
          <w:p w:rsidR="00492204" w:rsidRPr="008D63B3" w:rsidRDefault="00492204" w:rsidP="00FE3B69">
            <w:pPr>
              <w:spacing w:after="0" w:line="240" w:lineRule="auto"/>
              <w:jc w:val="right"/>
              <w:rPr>
                <w:rFonts w:ascii="Times New Roman" w:eastAsia="Times New Roman" w:hAnsi="Times New Roman"/>
                <w:b/>
                <w:color w:val="000000" w:themeColor="text1"/>
                <w:lang w:eastAsia="pl-PL"/>
              </w:rPr>
            </w:pPr>
          </w:p>
          <w:p w:rsidR="00CD0286" w:rsidRPr="008D63B3" w:rsidRDefault="00CD0286" w:rsidP="00492204">
            <w:pPr>
              <w:spacing w:after="0" w:line="240" w:lineRule="auto"/>
              <w:jc w:val="center"/>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1 084 358,94</w:t>
            </w:r>
          </w:p>
          <w:p w:rsidR="00797B89" w:rsidRPr="008D63B3" w:rsidRDefault="00797B89" w:rsidP="00FE3B69">
            <w:pPr>
              <w:spacing w:after="0" w:line="240" w:lineRule="auto"/>
              <w:jc w:val="right"/>
              <w:rPr>
                <w:rFonts w:ascii="Times New Roman" w:eastAsia="Times New Roman" w:hAnsi="Times New Roman"/>
                <w:b/>
                <w:color w:val="000000" w:themeColor="text1"/>
                <w:highlight w:val="cyan"/>
                <w:lang w:eastAsia="pl-PL"/>
              </w:rPr>
            </w:pPr>
          </w:p>
          <w:p w:rsidR="00B8483B" w:rsidRPr="008D63B3" w:rsidRDefault="00B8483B" w:rsidP="00FE3B69">
            <w:pPr>
              <w:spacing w:after="0" w:line="240" w:lineRule="auto"/>
              <w:jc w:val="right"/>
              <w:rPr>
                <w:rFonts w:ascii="Times New Roman" w:eastAsia="Times New Roman" w:hAnsi="Times New Roman"/>
                <w:b/>
                <w:color w:val="000000" w:themeColor="text1"/>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Podniesienie kompetencji i umiejętności producentów produktów lokalnych w zakresie 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CD0286" w:rsidRPr="008D63B3" w:rsidRDefault="00CD0286"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12 500,00</w:t>
            </w:r>
            <w:r w:rsidR="00DF1CEA" w:rsidRPr="008D63B3">
              <w:rPr>
                <w:rFonts w:ascii="Times New Roman" w:eastAsia="Times New Roman" w:hAnsi="Times New Roman"/>
                <w:color w:val="000000" w:themeColor="text1"/>
                <w:lang w:eastAsia="pl-PL"/>
              </w:rPr>
              <w:t xml:space="preserve"> </w:t>
            </w:r>
            <w:r w:rsidRPr="008D63B3">
              <w:rPr>
                <w:rFonts w:ascii="Times New Roman" w:eastAsia="Times New Roman" w:hAnsi="Times New Roman"/>
                <w:color w:val="000000" w:themeColor="text1"/>
                <w:lang w:eastAsia="pl-PL"/>
              </w:rPr>
              <w:t>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CD0286" w:rsidRPr="008D63B3" w:rsidRDefault="00CD0286"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12 500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8D63B3" w:rsidRDefault="0054204A" w:rsidP="00426F17">
            <w:pPr>
              <w:spacing w:after="0" w:line="240" w:lineRule="auto"/>
              <w:rPr>
                <w:rFonts w:ascii="Times New Roman" w:eastAsia="Times New Roman" w:hAnsi="Times New Roman"/>
                <w:b/>
                <w:strike/>
                <w:color w:val="000000" w:themeColor="text1"/>
                <w:lang w:eastAsia="pl-PL"/>
              </w:rPr>
            </w:pPr>
            <w:r w:rsidRPr="008D63B3">
              <w:rPr>
                <w:rFonts w:ascii="Times New Roman" w:eastAsia="Times New Roman" w:hAnsi="Times New Roman"/>
                <w:b/>
                <w:color w:val="000000" w:themeColor="text1"/>
                <w:lang w:eastAsia="pl-PL"/>
              </w:rPr>
              <w:t>12500,00</w:t>
            </w:r>
          </w:p>
          <w:p w:rsidR="0069535D" w:rsidRPr="008D63B3" w:rsidRDefault="0069535D" w:rsidP="00426F17">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b/>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54204A" w:rsidRPr="008D63B3" w:rsidRDefault="0054204A" w:rsidP="00426F17">
            <w:pPr>
              <w:spacing w:after="0" w:line="240" w:lineRule="auto"/>
              <w:jc w:val="right"/>
              <w:rPr>
                <w:rFonts w:ascii="Times New Roman" w:eastAsia="Times New Roman" w:hAnsi="Times New Roman"/>
                <w:b/>
                <w:bCs/>
                <w:color w:val="000000" w:themeColor="text1"/>
                <w:highlight w:val="cyan"/>
                <w:lang w:eastAsia="pl-PL"/>
              </w:rPr>
            </w:pPr>
            <w:r w:rsidRPr="008D63B3">
              <w:rPr>
                <w:rFonts w:ascii="Times New Roman" w:eastAsia="Times New Roman" w:hAnsi="Times New Roman"/>
                <w:b/>
                <w:bCs/>
                <w:color w:val="000000" w:themeColor="text1"/>
                <w:lang w:eastAsia="pl-PL"/>
              </w:rPr>
              <w:t>34 347,19</w:t>
            </w:r>
          </w:p>
          <w:p w:rsidR="0069535D" w:rsidRPr="008D63B3" w:rsidRDefault="0069535D" w:rsidP="00492204">
            <w:pPr>
              <w:spacing w:after="0" w:line="240" w:lineRule="auto"/>
              <w:jc w:val="right"/>
              <w:rPr>
                <w:rFonts w:ascii="Times New Roman" w:eastAsia="Times New Roman" w:hAnsi="Times New Roman"/>
                <w:b/>
                <w:bCs/>
                <w:strike/>
                <w:color w:val="000000" w:themeColor="text1"/>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8D63B3" w:rsidRDefault="0054204A"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438026,80</w:t>
            </w:r>
          </w:p>
          <w:p w:rsidR="0069535D" w:rsidRPr="008D63B3" w:rsidRDefault="0069535D" w:rsidP="00492204">
            <w:pPr>
              <w:spacing w:after="0" w:line="240" w:lineRule="auto"/>
              <w:rPr>
                <w:rFonts w:ascii="Times New Roman" w:eastAsia="Times New Roman" w:hAnsi="Times New Roman"/>
                <w:b/>
                <w:strike/>
                <w:color w:val="000000" w:themeColor="text1"/>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207 109,11</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1 293 543,05</w:t>
            </w:r>
          </w:p>
          <w:p w:rsidR="0069535D" w:rsidRPr="008D63B3" w:rsidRDefault="0069535D" w:rsidP="00492204">
            <w:pPr>
              <w:spacing w:after="0" w:line="240" w:lineRule="auto"/>
              <w:jc w:val="right"/>
              <w:rPr>
                <w:rFonts w:ascii="Times New Roman" w:eastAsia="Times New Roman" w:hAnsi="Times New Roman"/>
                <w:b/>
                <w:bCs/>
                <w:strike/>
                <w:color w:val="000000" w:themeColor="text1"/>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8D63B3" w:rsidRDefault="0069535D" w:rsidP="00492204">
            <w:pPr>
              <w:spacing w:after="0" w:line="240" w:lineRule="auto"/>
              <w:rPr>
                <w:rFonts w:ascii="Times New Roman" w:eastAsia="Times New Roman" w:hAnsi="Times New Roman"/>
                <w:b/>
                <w:strike/>
                <w:color w:val="000000" w:themeColor="text1"/>
                <w:lang w:eastAsia="pl-PL"/>
              </w:rPr>
            </w:pPr>
          </w:p>
          <w:p w:rsidR="006A4B7E" w:rsidRPr="008D63B3" w:rsidRDefault="006A4B7E" w:rsidP="00492204">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435526,80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A4B7E" w:rsidRPr="008D63B3" w:rsidRDefault="006A4B7E" w:rsidP="00BA5B7C">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207 109,11</w:t>
            </w:r>
          </w:p>
          <w:p w:rsidR="0069535D" w:rsidRPr="008D63B3" w:rsidRDefault="0069535D" w:rsidP="00BA5B7C">
            <w:pPr>
              <w:spacing w:after="0" w:line="240" w:lineRule="auto"/>
              <w:rPr>
                <w:rFonts w:ascii="Times New Roman" w:eastAsia="Times New Roman" w:hAnsi="Times New Roman"/>
                <w:b/>
                <w:strike/>
                <w:color w:val="000000" w:themeColor="text1"/>
                <w:highlight w:val="cyan"/>
                <w:lang w:eastAsia="pl-PL"/>
              </w:rPr>
            </w:pP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strike/>
                <w:color w:val="000000" w:themeColor="text1"/>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A4B7E" w:rsidRPr="008D63B3" w:rsidRDefault="006A4B7E" w:rsidP="00426F17">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1 241 043,05</w:t>
            </w:r>
          </w:p>
          <w:p w:rsidR="0069535D" w:rsidRPr="008D63B3" w:rsidRDefault="0069535D" w:rsidP="00492204">
            <w:pPr>
              <w:spacing w:after="0" w:line="240" w:lineRule="auto"/>
              <w:jc w:val="center"/>
              <w:rPr>
                <w:rFonts w:ascii="Times New Roman" w:eastAsia="Times New Roman" w:hAnsi="Times New Roman"/>
                <w:b/>
                <w:bCs/>
                <w:strike/>
                <w:color w:val="000000" w:themeColor="text1"/>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budżetu poddziałania Realizacja LSR</w:t>
            </w:r>
          </w:p>
        </w:tc>
      </w:tr>
      <w:tr w:rsidR="0069535D" w:rsidRPr="00B855E8" w:rsidTr="00480DDD">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69535D" w:rsidRPr="008D63B3" w:rsidRDefault="00A542FF"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1 219 195,86</w:t>
            </w:r>
            <w:r w:rsidR="004215F2" w:rsidRPr="008D63B3">
              <w:rPr>
                <w:rFonts w:ascii="Times New Roman" w:eastAsia="Times New Roman" w:hAnsi="Times New Roman"/>
                <w:color w:val="000000" w:themeColor="text1"/>
                <w:lang w:eastAsia="pl-PL"/>
              </w:rPr>
              <w:t xml:space="preserve"> EUR</w:t>
            </w:r>
          </w:p>
          <w:p w:rsidR="0069535D" w:rsidRPr="008D63B3" w:rsidRDefault="0069535D" w:rsidP="00956598">
            <w:pPr>
              <w:spacing w:after="0" w:line="240" w:lineRule="auto"/>
              <w:jc w:val="center"/>
              <w:rPr>
                <w:rFonts w:ascii="Times New Roman" w:eastAsia="Times New Roman" w:hAnsi="Times New Roman"/>
                <w:strike/>
                <w:color w:val="000000" w:themeColor="text1"/>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69535D" w:rsidRPr="008D63B3" w:rsidRDefault="00A542FF" w:rsidP="00426F17">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48,24</w:t>
            </w:r>
            <w:r w:rsidR="0069535D" w:rsidRPr="008D63B3">
              <w:rPr>
                <w:rFonts w:ascii="Times New Roman" w:eastAsia="Times New Roman" w:hAnsi="Times New Roman"/>
                <w:color w:val="000000" w:themeColor="text1"/>
                <w:lang w:eastAsia="pl-PL"/>
              </w:rPr>
              <w:t xml:space="preserve"> %</w:t>
            </w:r>
          </w:p>
          <w:p w:rsidR="0069535D" w:rsidRPr="008D63B3" w:rsidRDefault="0069535D" w:rsidP="00426F17">
            <w:pPr>
              <w:spacing w:after="0" w:line="240" w:lineRule="auto"/>
              <w:jc w:val="right"/>
              <w:rPr>
                <w:rFonts w:ascii="Times New Roman" w:eastAsia="Times New Roman" w:hAnsi="Times New Roman"/>
                <w:strike/>
                <w:color w:val="000000" w:themeColor="text1"/>
                <w:lang w:eastAsia="pl-PL"/>
              </w:rPr>
            </w:pPr>
          </w:p>
        </w:tc>
      </w:tr>
    </w:tbl>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r w:rsidRPr="00B855E8">
              <w:rPr>
                <w:rFonts w:ascii="Times New Roman" w:eastAsia="Times New Roman" w:hAnsi="Times New Roman"/>
                <w:lang w:eastAsia="pl-PL"/>
              </w:rPr>
              <w:t>szt</w:t>
            </w: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W1 8 szt.</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402D30" w:rsidRPr="000F327D"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63 107,96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8 szt.</w:t>
            </w:r>
          </w:p>
        </w:tc>
        <w:tc>
          <w:tcPr>
            <w:tcW w:w="1533" w:type="dxa"/>
            <w:tcBorders>
              <w:left w:val="single" w:sz="4" w:space="0" w:color="auto"/>
              <w:right w:val="single" w:sz="4" w:space="0" w:color="auto"/>
            </w:tcBorders>
            <w:shd w:val="clear" w:color="auto" w:fill="auto"/>
            <w:noWrap/>
            <w:vAlign w:val="bottom"/>
          </w:tcPr>
          <w:p w:rsidR="00402D30"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63 107,96</w:t>
            </w:r>
          </w:p>
          <w:p w:rsidR="00530080" w:rsidRPr="000F327D"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W2 8 szt.</w:t>
            </w: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8 szt.</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12 500,00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jc w:val="right"/>
              <w:rPr>
                <w:rFonts w:ascii="Times New Roman" w:eastAsia="Times New Roman" w:hAnsi="Times New Roman"/>
                <w:lang w:eastAsia="pl-PL"/>
              </w:rPr>
            </w:pPr>
            <w:r w:rsidRPr="00492204">
              <w:rPr>
                <w:rFonts w:ascii="Times New Roman" w:eastAsia="Times New Roman" w:hAnsi="Times New Roman"/>
                <w:lang w:eastAsia="pl-PL"/>
              </w:rPr>
              <w:t xml:space="preserve">12 500,00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53F8F"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69535D"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t>
            </w:r>
          </w:p>
          <w:p w:rsidR="002D316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r w:rsidR="0069535D" w:rsidRPr="008D63B3">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9911A5"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4.1.8</w:t>
            </w:r>
          </w:p>
        </w:tc>
        <w:tc>
          <w:tcPr>
            <w:tcW w:w="2983" w:type="dxa"/>
            <w:tcBorders>
              <w:top w:val="single" w:sz="4" w:space="0" w:color="auto"/>
              <w:left w:val="nil"/>
              <w:bottom w:val="single" w:sz="4" w:space="0" w:color="auto"/>
              <w:right w:val="single" w:sz="4" w:space="0" w:color="auto"/>
            </w:tcBorders>
            <w:shd w:val="clear" w:color="auto" w:fill="auto"/>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Święto Produktu Lokalnego</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15 000,00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8D63B3" w:rsidRDefault="00435724" w:rsidP="00492204">
            <w:pPr>
              <w:spacing w:after="0" w:line="240" w:lineRule="auto"/>
              <w:rPr>
                <w:rFonts w:ascii="Times New Roman" w:eastAsia="Times New Roman" w:hAnsi="Times New Roman"/>
                <w:b/>
                <w:strike/>
                <w:color w:val="000000" w:themeColor="text1"/>
                <w:lang w:eastAsia="pl-PL"/>
              </w:rPr>
            </w:pPr>
            <w:r w:rsidRPr="008D63B3">
              <w:rPr>
                <w:rFonts w:ascii="Times New Roman" w:eastAsia="Times New Roman" w:hAnsi="Times New Roman"/>
                <w:b/>
                <w:color w:val="000000" w:themeColor="text1"/>
                <w:lang w:eastAsia="pl-PL"/>
              </w:rPr>
              <w:t>100607,96</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402D30">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435724" w:rsidRPr="008D63B3" w:rsidRDefault="00435724" w:rsidP="000F327D">
            <w:pPr>
              <w:spacing w:after="0" w:line="240" w:lineRule="auto"/>
              <w:jc w:val="right"/>
              <w:rPr>
                <w:rFonts w:ascii="Times New Roman" w:eastAsia="Times New Roman" w:hAnsi="Times New Roman"/>
                <w:b/>
                <w:bCs/>
                <w:color w:val="000000" w:themeColor="text1"/>
                <w:lang w:eastAsia="pl-PL"/>
              </w:rPr>
            </w:pPr>
            <w:r w:rsidRPr="008D63B3">
              <w:rPr>
                <w:rFonts w:ascii="Times New Roman" w:eastAsia="Times New Roman" w:hAnsi="Times New Roman"/>
                <w:b/>
                <w:bCs/>
                <w:color w:val="000000" w:themeColor="text1"/>
                <w:lang w:eastAsia="pl-PL"/>
              </w:rPr>
              <w:t>208</w:t>
            </w:r>
            <w:r w:rsidR="006E4451" w:rsidRPr="008D63B3">
              <w:rPr>
                <w:rFonts w:ascii="Times New Roman" w:eastAsia="Times New Roman" w:hAnsi="Times New Roman"/>
                <w:b/>
                <w:bCs/>
                <w:color w:val="000000" w:themeColor="text1"/>
                <w:lang w:eastAsia="pl-PL"/>
              </w:rPr>
              <w:t xml:space="preserve"> </w:t>
            </w:r>
            <w:r w:rsidRPr="008D63B3">
              <w:rPr>
                <w:rFonts w:ascii="Times New Roman" w:eastAsia="Times New Roman" w:hAnsi="Times New Roman"/>
                <w:b/>
                <w:bCs/>
                <w:color w:val="000000" w:themeColor="text1"/>
                <w:lang w:eastAsia="pl-PL"/>
              </w:rPr>
              <w:t>932,63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 7</w:t>
            </w:r>
            <w:r w:rsidRPr="00B855E8">
              <w:rPr>
                <w:rFonts w:ascii="Times New Roman" w:eastAsia="Times New Roman" w:hAnsi="Times New Roman"/>
                <w:lang w:eastAsia="pl-PL"/>
              </w:rPr>
              <w:t xml:space="preserve">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1B783B" w:rsidP="001B783B">
            <w:pPr>
              <w:spacing w:after="0" w:line="240" w:lineRule="auto"/>
              <w:rPr>
                <w:rFonts w:ascii="Times New Roman" w:eastAsia="Times New Roman" w:hAnsi="Times New Roman"/>
                <w:lang w:eastAsia="pl-PL"/>
              </w:rPr>
            </w:pPr>
            <w:r>
              <w:rPr>
                <w:rFonts w:ascii="Times New Roman" w:eastAsia="Times New Roman" w:hAnsi="Times New Roman"/>
                <w:lang w:eastAsia="pl-PL"/>
              </w:rPr>
              <w:t>46,66</w:t>
            </w:r>
            <w:r w:rsidR="00847AE9" w:rsidRPr="00B855E8">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F42B9" w:rsidRDefault="00847AE9" w:rsidP="00DF42B9">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9F24D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8</w:t>
            </w:r>
            <w:r w:rsidR="00492204" w:rsidRPr="00492204">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774C3C"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65 989,08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492204"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15</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605C2" w:rsidRPr="00492204" w:rsidRDefault="009605C2" w:rsidP="00DF42B9">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132 595,23</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w:t>
            </w:r>
            <w:r w:rsidRPr="00DF42B9">
              <w:rPr>
                <w:rFonts w:ascii="Times New Roman" w:hAnsi="Times New Roman"/>
                <w:lang w:eastAsia="pl-PL"/>
              </w:rPr>
              <w:lastRenderedPageBreak/>
              <w:t>rzecz grup defaworyzowanych</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454B00" w:rsidRDefault="00482F5D" w:rsidP="00927C79">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 13</w:t>
            </w:r>
          </w:p>
          <w:p w:rsidR="00482F5D" w:rsidRPr="00B53217" w:rsidRDefault="00482F5D" w:rsidP="00927C79">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sidRPr="00927C79">
              <w:rPr>
                <w:rFonts w:ascii="Times New Roman" w:eastAsia="Times New Roman" w:hAnsi="Times New Roman"/>
                <w:lang w:eastAsia="pl-PL"/>
              </w:rPr>
              <w:t>13 szt.</w:t>
            </w:r>
          </w:p>
        </w:tc>
        <w:tc>
          <w:tcPr>
            <w:tcW w:w="1533"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r>
              <w:rPr>
                <w:rFonts w:ascii="Times New Roman" w:eastAsia="Times New Roman" w:hAnsi="Times New Roman"/>
                <w:lang w:eastAsia="pl-PL"/>
              </w:rPr>
              <w:t>51 685,84</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W. 2 13 sz.</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B53217" w:rsidRDefault="00482F5D" w:rsidP="00DF42B9">
            <w:pPr>
              <w:spacing w:after="0" w:line="240" w:lineRule="auto"/>
              <w:jc w:val="center"/>
              <w:rPr>
                <w:rFonts w:ascii="Times New Roman" w:eastAsia="Times New Roman" w:hAnsi="Times New Roman"/>
                <w:color w:val="FF0000"/>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lastRenderedPageBreak/>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927C7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W.1</w:t>
            </w:r>
          </w:p>
          <w:p w:rsidR="00927C79" w:rsidRPr="00E066C7" w:rsidRDefault="00927C79" w:rsidP="00927C7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481617,95</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481617,95</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E066C7" w:rsidRDefault="00B53217"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E066C7" w:rsidRDefault="009911A5"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Świetlica moje miejsce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42B9">
            <w:pPr>
              <w:spacing w:after="0" w:line="240" w:lineRule="auto"/>
              <w:jc w:val="center"/>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W.1</w:t>
            </w:r>
          </w:p>
          <w:p w:rsidR="00B53217"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10 </w:t>
            </w:r>
            <w:r w:rsidR="00B53217" w:rsidRPr="00E066C7">
              <w:rPr>
                <w:rFonts w:ascii="Times New Roman" w:eastAsia="Times New Roman" w:hAnsi="Times New Roman"/>
                <w:color w:val="000000" w:themeColor="text1"/>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w:t>
            </w:r>
            <w:r w:rsidR="00B53217" w:rsidRPr="00E066C7">
              <w:rPr>
                <w:rFonts w:ascii="Times New Roman" w:eastAsia="Times New Roman" w:hAnsi="Times New Roman"/>
                <w:color w:val="000000" w:themeColor="text1"/>
                <w:lang w:eastAsia="pl-PL"/>
              </w:rPr>
              <w:t>5 000,00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w:t>
            </w:r>
            <w:r w:rsidR="00B53217" w:rsidRPr="00E066C7">
              <w:rPr>
                <w:rFonts w:ascii="Times New Roman" w:eastAsia="Times New Roman" w:hAnsi="Times New Roman"/>
                <w:color w:val="000000" w:themeColor="text1"/>
                <w:lang w:eastAsia="pl-PL"/>
              </w:rPr>
              <w:t xml:space="preserve">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9911A5" w:rsidP="00DF42B9">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7</w:t>
            </w:r>
            <w:r w:rsidR="00B53217" w:rsidRPr="00E066C7">
              <w:rPr>
                <w:rFonts w:ascii="Times New Roman" w:eastAsia="Times New Roman" w:hAnsi="Times New Roman"/>
                <w:color w:val="000000" w:themeColor="text1"/>
                <w:lang w:eastAsia="pl-PL"/>
              </w:rPr>
              <w:t>5 000,00</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E066C7" w:rsidRDefault="00847AE9" w:rsidP="00DF6405">
            <w:pPr>
              <w:spacing w:after="0" w:line="240" w:lineRule="auto"/>
              <w:jc w:val="center"/>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color w:val="000000" w:themeColor="text1"/>
                <w:lang w:eastAsia="pl-PL"/>
              </w:rPr>
              <w:t> </w:t>
            </w:r>
            <w:r w:rsidRPr="00E066C7">
              <w:rPr>
                <w:rFonts w:ascii="Times New Roman" w:eastAsia="Times New Roman" w:hAnsi="Times New Roman"/>
                <w:b/>
                <w:color w:val="000000" w:themeColor="text1"/>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118 291,99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E066C7" w:rsidRDefault="00847AE9" w:rsidP="003C26D3">
            <w:pPr>
              <w:spacing w:after="0" w:line="240" w:lineRule="auto"/>
              <w:jc w:val="center"/>
              <w:rPr>
                <w:rFonts w:ascii="Times New Roman" w:eastAsia="Times New Roman" w:hAnsi="Times New Roman"/>
                <w:b/>
                <w:strike/>
                <w:color w:val="000000" w:themeColor="text1"/>
                <w:lang w:eastAsia="pl-PL"/>
              </w:rPr>
            </w:pPr>
          </w:p>
          <w:p w:rsidR="006E4451" w:rsidRPr="00E066C7" w:rsidRDefault="006E4451" w:rsidP="006E4451">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622607,03</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6E4451" w:rsidRPr="00E066C7" w:rsidRDefault="006E4451" w:rsidP="00DF42B9">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740</w:t>
            </w:r>
            <w:r w:rsidR="00E066C7" w:rsidRPr="00E066C7">
              <w:rPr>
                <w:rFonts w:ascii="Times New Roman" w:eastAsia="Times New Roman" w:hAnsi="Times New Roman"/>
                <w:b/>
                <w:color w:val="000000" w:themeColor="text1"/>
                <w:lang w:eastAsia="pl-PL"/>
              </w:rPr>
              <w:t xml:space="preserve"> </w:t>
            </w:r>
            <w:r w:rsidRPr="00E066C7">
              <w:rPr>
                <w:rFonts w:ascii="Times New Roman" w:eastAsia="Times New Roman" w:hAnsi="Times New Roman"/>
                <w:b/>
                <w:color w:val="000000" w:themeColor="text1"/>
                <w:lang w:eastAsia="pl-PL"/>
              </w:rPr>
              <w:t>899,02</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Animacja współpracy na rzecz grup defaworyzowanych</w:t>
            </w:r>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p>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C77E82" w:rsidRDefault="00847AE9" w:rsidP="00DF6405">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C77E82" w:rsidRDefault="00847AE9" w:rsidP="00DF42B9">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283611,69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E066C7" w:rsidRDefault="006E4451"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723214,99</w:t>
            </w:r>
          </w:p>
        </w:tc>
        <w:tc>
          <w:tcPr>
            <w:tcW w:w="620"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E4451" w:rsidRPr="00E066C7" w:rsidRDefault="006E4451" w:rsidP="00372145">
            <w:pPr>
              <w:spacing w:after="0" w:line="240" w:lineRule="auto"/>
              <w:jc w:val="right"/>
              <w:rPr>
                <w:rFonts w:ascii="Times New Roman" w:eastAsia="Times New Roman" w:hAnsi="Times New Roman"/>
                <w:b/>
                <w:bCs/>
                <w:color w:val="000000" w:themeColor="text1"/>
                <w:lang w:eastAsia="pl-PL"/>
              </w:rPr>
            </w:pPr>
            <w:r w:rsidRPr="00E066C7">
              <w:rPr>
                <w:rFonts w:ascii="Times New Roman" w:eastAsia="Times New Roman" w:hAnsi="Times New Roman"/>
                <w:b/>
                <w:bCs/>
                <w:color w:val="000000" w:themeColor="text1"/>
                <w:lang w:eastAsia="pl-PL"/>
              </w:rPr>
              <w:t>1 010 776,68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454B00"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282161,69</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54B00" w:rsidRDefault="00847AE9" w:rsidP="00DF6405">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774C3C" w:rsidRPr="00E066C7" w:rsidRDefault="006E4451"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723214,99</w:t>
            </w:r>
          </w:p>
        </w:tc>
        <w:tc>
          <w:tcPr>
            <w:tcW w:w="620"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E4451" w:rsidRPr="00E066C7" w:rsidRDefault="006E4451" w:rsidP="00DF42B9">
            <w:pPr>
              <w:spacing w:after="0" w:line="240" w:lineRule="auto"/>
              <w:jc w:val="right"/>
              <w:rPr>
                <w:rFonts w:ascii="Times New Roman" w:eastAsia="Times New Roman" w:hAnsi="Times New Roman"/>
                <w:b/>
                <w:bCs/>
                <w:color w:val="000000" w:themeColor="text1"/>
                <w:lang w:eastAsia="pl-PL"/>
              </w:rPr>
            </w:pPr>
            <w:r w:rsidRPr="00E066C7">
              <w:rPr>
                <w:rFonts w:ascii="Times New Roman" w:eastAsia="Times New Roman" w:hAnsi="Times New Roman"/>
                <w:b/>
                <w:bCs/>
                <w:color w:val="000000" w:themeColor="text1"/>
                <w:lang w:eastAsia="pl-PL"/>
              </w:rPr>
              <w:t>1</w:t>
            </w:r>
            <w:r w:rsidR="00E066C7" w:rsidRPr="00E066C7">
              <w:rPr>
                <w:rFonts w:ascii="Times New Roman" w:eastAsia="Times New Roman" w:hAnsi="Times New Roman"/>
                <w:b/>
                <w:bCs/>
                <w:color w:val="000000" w:themeColor="text1"/>
                <w:lang w:eastAsia="pl-PL"/>
              </w:rPr>
              <w:t xml:space="preserve"> </w:t>
            </w:r>
            <w:r w:rsidRPr="00E066C7">
              <w:rPr>
                <w:rFonts w:ascii="Times New Roman" w:eastAsia="Times New Roman" w:hAnsi="Times New Roman"/>
                <w:b/>
                <w:bCs/>
                <w:color w:val="000000" w:themeColor="text1"/>
                <w:lang w:eastAsia="pl-PL"/>
              </w:rPr>
              <w:t>005</w:t>
            </w:r>
            <w:r w:rsidR="00E066C7" w:rsidRPr="00E066C7">
              <w:rPr>
                <w:rFonts w:ascii="Times New Roman" w:eastAsia="Times New Roman" w:hAnsi="Times New Roman"/>
                <w:b/>
                <w:bCs/>
                <w:color w:val="000000" w:themeColor="text1"/>
                <w:lang w:eastAsia="pl-PL"/>
              </w:rPr>
              <w:t xml:space="preserve"> </w:t>
            </w:r>
            <w:r w:rsidRPr="00E066C7">
              <w:rPr>
                <w:rFonts w:ascii="Times New Roman" w:eastAsia="Times New Roman" w:hAnsi="Times New Roman"/>
                <w:b/>
                <w:bCs/>
                <w:color w:val="000000" w:themeColor="text1"/>
                <w:lang w:eastAsia="pl-PL"/>
              </w:rPr>
              <w:t>376,68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E066C7" w:rsidRDefault="007463B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3</w:t>
            </w:r>
            <w:r w:rsidR="006E4451" w:rsidRPr="00E066C7">
              <w:rPr>
                <w:rFonts w:ascii="Times New Roman" w:eastAsia="Times New Roman" w:hAnsi="Times New Roman"/>
                <w:color w:val="000000" w:themeColor="text1"/>
                <w:lang w:eastAsia="pl-PL"/>
              </w:rPr>
              <w:t>szt</w:t>
            </w:r>
          </w:p>
        </w:tc>
        <w:tc>
          <w:tcPr>
            <w:tcW w:w="772"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E066C7" w:rsidRDefault="004D6EB3"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w:t>
            </w:r>
            <w:r w:rsidR="00632E7E" w:rsidRPr="00E066C7">
              <w:rPr>
                <w:rFonts w:ascii="Times New Roman" w:eastAsia="Times New Roman" w:hAnsi="Times New Roman"/>
                <w:color w:val="000000" w:themeColor="text1"/>
                <w:lang w:eastAsia="pl-PL"/>
              </w:rPr>
              <w:t>szt</w:t>
            </w:r>
          </w:p>
        </w:tc>
        <w:tc>
          <w:tcPr>
            <w:tcW w:w="828"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595334,00</w:t>
            </w:r>
            <w:r w:rsidR="00632E7E" w:rsidRPr="00E066C7">
              <w:rPr>
                <w:rFonts w:ascii="Times New Roman" w:eastAsia="Times New Roman" w:hAnsi="Times New Roman"/>
                <w:color w:val="000000" w:themeColor="text1"/>
                <w:lang w:eastAsia="pl-PL"/>
              </w:rPr>
              <w:t xml:space="preserve">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135AE2" w:rsidRPr="00E066C7" w:rsidRDefault="00135AE2" w:rsidP="00C106F8">
            <w:pPr>
              <w:spacing w:after="0" w:line="240" w:lineRule="auto"/>
              <w:rPr>
                <w:rFonts w:ascii="Times New Roman" w:eastAsia="Times New Roman" w:hAnsi="Times New Roman"/>
                <w:strike/>
                <w:color w:val="000000" w:themeColor="text1"/>
                <w:lang w:eastAsia="pl-PL"/>
              </w:rPr>
            </w:pPr>
          </w:p>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5szt.</w:t>
            </w:r>
            <w:r w:rsidR="00632E7E" w:rsidRPr="00E066C7">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2F68" w:rsidRPr="00E066C7" w:rsidRDefault="00642F68" w:rsidP="00C106F8">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1 195 334,00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632E7E">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632E7E">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4D6EB3">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1 349 614,75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53,40 %</w:t>
            </w:r>
          </w:p>
        </w:tc>
      </w:tr>
    </w:tbl>
    <w:p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600"/>
        <w:gridCol w:w="2489"/>
      </w:tblGrid>
      <w:tr w:rsidR="00582731" w:rsidRPr="001B783B" w:rsidTr="004D6EB3">
        <w:trPr>
          <w:trHeight w:val="600"/>
        </w:trPr>
        <w:tc>
          <w:tcPr>
            <w:tcW w:w="12900"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lastRenderedPageBreak/>
              <w:t>Razem planowane wsparcie na przedsięwzięcia dedykowane tworzeniu i utrzymaniu miejsc pracy w ramach poddziałania Realizacja LSR PO RYBY</w:t>
            </w:r>
          </w:p>
        </w:tc>
        <w:tc>
          <w:tcPr>
            <w:tcW w:w="2489"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rsidTr="004D6EB3">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5 663 771,56 zł</w:t>
            </w:r>
          </w:p>
        </w:tc>
        <w:tc>
          <w:tcPr>
            <w:tcW w:w="2489"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64,57 %</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582731" w:rsidRDefault="00582731"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lastRenderedPageBreak/>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8 573065,56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(art.35 ust.1 lit.b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7E76CC">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lit.c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E066C7" w:rsidRDefault="00CD639D"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E0701A"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0</w:t>
            </w:r>
            <w:r w:rsidR="00426F17" w:rsidRPr="00E066C7">
              <w:rPr>
                <w:rFonts w:ascii="Times New Roman" w:eastAsia="Times New Roman" w:hAnsi="Times New Roman"/>
                <w:color w:val="000000" w:themeColor="text1"/>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E066C7" w:rsidRDefault="00426F17" w:rsidP="00426F17">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E066C7" w:rsidRDefault="00CD639D" w:rsidP="00476B3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lit.d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(art.35 ust.1 lit.e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2 779 700,00</w:t>
            </w:r>
          </w:p>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8F1064"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E066C7" w:rsidRDefault="00120AA9"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3 455 440,00</w:t>
            </w:r>
          </w:p>
          <w:p w:rsidR="00426F17" w:rsidRPr="00E066C7" w:rsidRDefault="00426F17" w:rsidP="00426F17">
            <w:pPr>
              <w:spacing w:after="0" w:line="240" w:lineRule="auto"/>
              <w:jc w:val="right"/>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CD639D" w:rsidRDefault="00426F17" w:rsidP="00426F17">
            <w:pPr>
              <w:spacing w:after="0" w:line="240" w:lineRule="auto"/>
              <w:rPr>
                <w:rFonts w:ascii="Times New Roman" w:eastAsia="Times New Roman" w:hAnsi="Times New Roman"/>
                <w:strike/>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lastRenderedPageBreak/>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informacyjno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newslettera oraz wprowadzenie e-konsultacji. Duży nacisk zostanie postawiony na bezpośrednie kontakty z mieszkańcami poprzez szkolenia, seminaria i spotkania informacyjno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r w:rsidRPr="008F4AD6">
              <w:rPr>
                <w:rFonts w:ascii="Times New Roman" w:hAnsi="Times New Roman"/>
                <w:lang w:val="de-DE"/>
              </w:rPr>
              <w:t>strona internetowa: newsletter, system e-mailing, e-konsultacje</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(poruszające zagadnienia związane z etapem wdrażania LSR: ph.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r>
              <w:rPr>
                <w:rFonts w:ascii="Times New Roman" w:hAnsi="Times New Roman"/>
              </w:rPr>
              <w:t>infor.</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Ścianka reklamowa, roll up,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Wykonanie 2 nośników informacji (roll up).Wykonanie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wydarzeń, imprez, konkursów, wyjazdów studyjno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szkoleniach,organizowanych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(pn-pt)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Aby usprawnić komunikację z grupami defaworyzowanymi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defaworyzowane).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facebook.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facebooka,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które stanowią popularną metodę promocji oraz utrwalenie elementów graficznych w pamięci odbiorcy. W ramach nośników przygotowane zostaną roll –up,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studyjno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studyjno – szkoleniowe będą organizowane dla przedsiębiorców oraz osób zamierzających rozpocząć działalność gospodarczą w tym grup defaworyzowanych,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informacyjno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Organizacja wydarzeń, imprez, konkursów, wyjazdów studyjno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defaworyzowane,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658" w:rsidRDefault="00D77658" w:rsidP="002B618E">
      <w:pPr>
        <w:spacing w:after="0" w:line="240" w:lineRule="auto"/>
      </w:pPr>
      <w:r>
        <w:separator/>
      </w:r>
    </w:p>
  </w:endnote>
  <w:endnote w:type="continuationSeparator" w:id="0">
    <w:p w:rsidR="00D77658" w:rsidRDefault="00D77658"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7B" w:rsidRPr="006C60EB" w:rsidRDefault="006F79E5" w:rsidP="006C60EB">
    <w:pPr>
      <w:pStyle w:val="Stopka"/>
      <w:tabs>
        <w:tab w:val="left" w:pos="2038"/>
        <w:tab w:val="center" w:pos="5102"/>
      </w:tabs>
      <w:jc w:val="center"/>
    </w:pPr>
    <w:r>
      <w:fldChar w:fldCharType="begin"/>
    </w:r>
    <w:r>
      <w:instrText>PAGE   \* MERGEFORMAT</w:instrText>
    </w:r>
    <w:r>
      <w:fldChar w:fldCharType="separate"/>
    </w:r>
    <w:r w:rsidR="00E73DD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658" w:rsidRDefault="00D77658" w:rsidP="002B618E">
      <w:pPr>
        <w:spacing w:after="0" w:line="240" w:lineRule="auto"/>
      </w:pPr>
      <w:r>
        <w:separator/>
      </w:r>
    </w:p>
  </w:footnote>
  <w:footnote w:type="continuationSeparator" w:id="0">
    <w:p w:rsidR="00D77658" w:rsidRDefault="00D77658"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9A"/>
    <w:rsid w:val="00034CDF"/>
    <w:rsid w:val="000356D8"/>
    <w:rsid w:val="00035DC3"/>
    <w:rsid w:val="00035F70"/>
    <w:rsid w:val="00036A22"/>
    <w:rsid w:val="00037A31"/>
    <w:rsid w:val="00037C4E"/>
    <w:rsid w:val="00042CFA"/>
    <w:rsid w:val="000432FB"/>
    <w:rsid w:val="00045E74"/>
    <w:rsid w:val="00046D84"/>
    <w:rsid w:val="00050169"/>
    <w:rsid w:val="0005016F"/>
    <w:rsid w:val="00051A3F"/>
    <w:rsid w:val="00051B4C"/>
    <w:rsid w:val="0005266B"/>
    <w:rsid w:val="0005351B"/>
    <w:rsid w:val="000535F7"/>
    <w:rsid w:val="00053D21"/>
    <w:rsid w:val="00054E5B"/>
    <w:rsid w:val="000552A8"/>
    <w:rsid w:val="00055C89"/>
    <w:rsid w:val="0005650F"/>
    <w:rsid w:val="00056603"/>
    <w:rsid w:val="00064C4F"/>
    <w:rsid w:val="00064C50"/>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2FC9"/>
    <w:rsid w:val="000839F7"/>
    <w:rsid w:val="000843C1"/>
    <w:rsid w:val="00084FF8"/>
    <w:rsid w:val="000856ED"/>
    <w:rsid w:val="00086776"/>
    <w:rsid w:val="00091773"/>
    <w:rsid w:val="00091BE3"/>
    <w:rsid w:val="0009232E"/>
    <w:rsid w:val="00092D33"/>
    <w:rsid w:val="000946B7"/>
    <w:rsid w:val="00094E4E"/>
    <w:rsid w:val="00095EA2"/>
    <w:rsid w:val="0009668F"/>
    <w:rsid w:val="000969D0"/>
    <w:rsid w:val="0009736B"/>
    <w:rsid w:val="000A2D1C"/>
    <w:rsid w:val="000A3669"/>
    <w:rsid w:val="000A520F"/>
    <w:rsid w:val="000A62F0"/>
    <w:rsid w:val="000A76F1"/>
    <w:rsid w:val="000A7A94"/>
    <w:rsid w:val="000B0417"/>
    <w:rsid w:val="000B09C0"/>
    <w:rsid w:val="000B11BC"/>
    <w:rsid w:val="000B1C26"/>
    <w:rsid w:val="000B1DD6"/>
    <w:rsid w:val="000B451F"/>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72A5"/>
    <w:rsid w:val="000E256A"/>
    <w:rsid w:val="000E4DE4"/>
    <w:rsid w:val="000E6710"/>
    <w:rsid w:val="000F1123"/>
    <w:rsid w:val="000F327D"/>
    <w:rsid w:val="000F5A0B"/>
    <w:rsid w:val="000F6773"/>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2135"/>
    <w:rsid w:val="0011372B"/>
    <w:rsid w:val="0011375D"/>
    <w:rsid w:val="00114101"/>
    <w:rsid w:val="00114A6B"/>
    <w:rsid w:val="00116659"/>
    <w:rsid w:val="00116E57"/>
    <w:rsid w:val="0012072C"/>
    <w:rsid w:val="00120AA9"/>
    <w:rsid w:val="0012127C"/>
    <w:rsid w:val="0012306C"/>
    <w:rsid w:val="001238A9"/>
    <w:rsid w:val="001243D0"/>
    <w:rsid w:val="00127246"/>
    <w:rsid w:val="0013025E"/>
    <w:rsid w:val="00132530"/>
    <w:rsid w:val="00133A2D"/>
    <w:rsid w:val="00134A84"/>
    <w:rsid w:val="00135704"/>
    <w:rsid w:val="00135910"/>
    <w:rsid w:val="00135AE2"/>
    <w:rsid w:val="00136AE9"/>
    <w:rsid w:val="001408F0"/>
    <w:rsid w:val="0014182B"/>
    <w:rsid w:val="00142066"/>
    <w:rsid w:val="001441D6"/>
    <w:rsid w:val="0014441D"/>
    <w:rsid w:val="00144A23"/>
    <w:rsid w:val="0015351F"/>
    <w:rsid w:val="00153589"/>
    <w:rsid w:val="00155060"/>
    <w:rsid w:val="001555F0"/>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BAB"/>
    <w:rsid w:val="00190D22"/>
    <w:rsid w:val="00191044"/>
    <w:rsid w:val="00192351"/>
    <w:rsid w:val="001931C8"/>
    <w:rsid w:val="00193F49"/>
    <w:rsid w:val="001940B3"/>
    <w:rsid w:val="001956D1"/>
    <w:rsid w:val="00195A5E"/>
    <w:rsid w:val="00197965"/>
    <w:rsid w:val="001A0392"/>
    <w:rsid w:val="001A0429"/>
    <w:rsid w:val="001A2077"/>
    <w:rsid w:val="001A2A40"/>
    <w:rsid w:val="001A4927"/>
    <w:rsid w:val="001A5A33"/>
    <w:rsid w:val="001A602C"/>
    <w:rsid w:val="001A6C4E"/>
    <w:rsid w:val="001A6F57"/>
    <w:rsid w:val="001A7076"/>
    <w:rsid w:val="001A7B52"/>
    <w:rsid w:val="001B1396"/>
    <w:rsid w:val="001B2828"/>
    <w:rsid w:val="001B30C0"/>
    <w:rsid w:val="001B3A6E"/>
    <w:rsid w:val="001B3CF6"/>
    <w:rsid w:val="001B527E"/>
    <w:rsid w:val="001B578B"/>
    <w:rsid w:val="001B5A0A"/>
    <w:rsid w:val="001B63C9"/>
    <w:rsid w:val="001B783B"/>
    <w:rsid w:val="001B7DF2"/>
    <w:rsid w:val="001B7F34"/>
    <w:rsid w:val="001B7F6A"/>
    <w:rsid w:val="001C0BE3"/>
    <w:rsid w:val="001C3F37"/>
    <w:rsid w:val="001C43E9"/>
    <w:rsid w:val="001C544B"/>
    <w:rsid w:val="001C6EF7"/>
    <w:rsid w:val="001D0156"/>
    <w:rsid w:val="001D1E6C"/>
    <w:rsid w:val="001D26DA"/>
    <w:rsid w:val="001D2EBF"/>
    <w:rsid w:val="001D3059"/>
    <w:rsid w:val="001D405F"/>
    <w:rsid w:val="001D7B99"/>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23EF"/>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33A"/>
    <w:rsid w:val="00250DE8"/>
    <w:rsid w:val="0025126A"/>
    <w:rsid w:val="00251E09"/>
    <w:rsid w:val="00251F59"/>
    <w:rsid w:val="00251F96"/>
    <w:rsid w:val="002521A3"/>
    <w:rsid w:val="00253445"/>
    <w:rsid w:val="00253712"/>
    <w:rsid w:val="00253F8F"/>
    <w:rsid w:val="00254FCF"/>
    <w:rsid w:val="00255D47"/>
    <w:rsid w:val="00257461"/>
    <w:rsid w:val="002606A2"/>
    <w:rsid w:val="002623E9"/>
    <w:rsid w:val="00265AFF"/>
    <w:rsid w:val="00265DC1"/>
    <w:rsid w:val="00265FEE"/>
    <w:rsid w:val="002674CD"/>
    <w:rsid w:val="0026762E"/>
    <w:rsid w:val="00272019"/>
    <w:rsid w:val="002720AC"/>
    <w:rsid w:val="002739F3"/>
    <w:rsid w:val="002745D5"/>
    <w:rsid w:val="0027478B"/>
    <w:rsid w:val="002749C1"/>
    <w:rsid w:val="00275A3D"/>
    <w:rsid w:val="00276519"/>
    <w:rsid w:val="00276AC5"/>
    <w:rsid w:val="0027753C"/>
    <w:rsid w:val="00277F07"/>
    <w:rsid w:val="0028010B"/>
    <w:rsid w:val="002816D1"/>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01D"/>
    <w:rsid w:val="002B772C"/>
    <w:rsid w:val="002C0E73"/>
    <w:rsid w:val="002C1331"/>
    <w:rsid w:val="002C1F80"/>
    <w:rsid w:val="002C3FF1"/>
    <w:rsid w:val="002C61B7"/>
    <w:rsid w:val="002C6F9F"/>
    <w:rsid w:val="002D0704"/>
    <w:rsid w:val="002D082F"/>
    <w:rsid w:val="002D11E8"/>
    <w:rsid w:val="002D1979"/>
    <w:rsid w:val="002D1DEB"/>
    <w:rsid w:val="002D316F"/>
    <w:rsid w:val="002D638A"/>
    <w:rsid w:val="002D763F"/>
    <w:rsid w:val="002E0126"/>
    <w:rsid w:val="002E0B6E"/>
    <w:rsid w:val="002E5360"/>
    <w:rsid w:val="002E643D"/>
    <w:rsid w:val="002E66F6"/>
    <w:rsid w:val="002E6F8E"/>
    <w:rsid w:val="002F0594"/>
    <w:rsid w:val="002F140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1AB6"/>
    <w:rsid w:val="00322729"/>
    <w:rsid w:val="0032408D"/>
    <w:rsid w:val="003240B0"/>
    <w:rsid w:val="00326DDC"/>
    <w:rsid w:val="00326E38"/>
    <w:rsid w:val="00327FC7"/>
    <w:rsid w:val="0033023C"/>
    <w:rsid w:val="00330BD3"/>
    <w:rsid w:val="00331DA9"/>
    <w:rsid w:val="00332404"/>
    <w:rsid w:val="0033273A"/>
    <w:rsid w:val="00335208"/>
    <w:rsid w:val="00337D94"/>
    <w:rsid w:val="0034110D"/>
    <w:rsid w:val="00341380"/>
    <w:rsid w:val="00343933"/>
    <w:rsid w:val="003443E1"/>
    <w:rsid w:val="003465A5"/>
    <w:rsid w:val="00346D05"/>
    <w:rsid w:val="00354572"/>
    <w:rsid w:val="00354E39"/>
    <w:rsid w:val="00360818"/>
    <w:rsid w:val="0036111B"/>
    <w:rsid w:val="00362BA8"/>
    <w:rsid w:val="00365A6D"/>
    <w:rsid w:val="003664D8"/>
    <w:rsid w:val="003666AA"/>
    <w:rsid w:val="00367C22"/>
    <w:rsid w:val="0037008C"/>
    <w:rsid w:val="00370DD8"/>
    <w:rsid w:val="00371562"/>
    <w:rsid w:val="00371F6B"/>
    <w:rsid w:val="00372145"/>
    <w:rsid w:val="0037364E"/>
    <w:rsid w:val="00375742"/>
    <w:rsid w:val="00375788"/>
    <w:rsid w:val="00377616"/>
    <w:rsid w:val="00380974"/>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27DE"/>
    <w:rsid w:val="003C35A7"/>
    <w:rsid w:val="003C4426"/>
    <w:rsid w:val="003C6B88"/>
    <w:rsid w:val="003C7C3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438"/>
    <w:rsid w:val="003F3E7D"/>
    <w:rsid w:val="003F4696"/>
    <w:rsid w:val="003F4869"/>
    <w:rsid w:val="00401FB6"/>
    <w:rsid w:val="004024B0"/>
    <w:rsid w:val="00402988"/>
    <w:rsid w:val="00402D30"/>
    <w:rsid w:val="00403CCF"/>
    <w:rsid w:val="00403EE6"/>
    <w:rsid w:val="00405465"/>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1CE6"/>
    <w:rsid w:val="0043297A"/>
    <w:rsid w:val="00434EA8"/>
    <w:rsid w:val="004353FD"/>
    <w:rsid w:val="00435724"/>
    <w:rsid w:val="00435FAB"/>
    <w:rsid w:val="00436D57"/>
    <w:rsid w:val="00440657"/>
    <w:rsid w:val="0044151D"/>
    <w:rsid w:val="004416E6"/>
    <w:rsid w:val="00441B99"/>
    <w:rsid w:val="00442653"/>
    <w:rsid w:val="00443659"/>
    <w:rsid w:val="004439E8"/>
    <w:rsid w:val="00444194"/>
    <w:rsid w:val="00444D36"/>
    <w:rsid w:val="0045083D"/>
    <w:rsid w:val="00450DDD"/>
    <w:rsid w:val="00452158"/>
    <w:rsid w:val="00454B00"/>
    <w:rsid w:val="00455079"/>
    <w:rsid w:val="00455278"/>
    <w:rsid w:val="00455E9B"/>
    <w:rsid w:val="00456AB6"/>
    <w:rsid w:val="00456AD6"/>
    <w:rsid w:val="00457082"/>
    <w:rsid w:val="00457F61"/>
    <w:rsid w:val="004601D8"/>
    <w:rsid w:val="004601FC"/>
    <w:rsid w:val="004608C0"/>
    <w:rsid w:val="00467783"/>
    <w:rsid w:val="00470A3A"/>
    <w:rsid w:val="004710E0"/>
    <w:rsid w:val="004730EC"/>
    <w:rsid w:val="00473DE4"/>
    <w:rsid w:val="004746C6"/>
    <w:rsid w:val="004757E0"/>
    <w:rsid w:val="00475B83"/>
    <w:rsid w:val="0047658E"/>
    <w:rsid w:val="00476B30"/>
    <w:rsid w:val="00476FF5"/>
    <w:rsid w:val="00480310"/>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9764D"/>
    <w:rsid w:val="004A0601"/>
    <w:rsid w:val="004A1A81"/>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17F"/>
    <w:rsid w:val="004C562C"/>
    <w:rsid w:val="004C64CD"/>
    <w:rsid w:val="004D0CD1"/>
    <w:rsid w:val="004D1674"/>
    <w:rsid w:val="004D2386"/>
    <w:rsid w:val="004D45FA"/>
    <w:rsid w:val="004D6EB3"/>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C4F"/>
    <w:rsid w:val="00513E04"/>
    <w:rsid w:val="00514C57"/>
    <w:rsid w:val="0051654C"/>
    <w:rsid w:val="0051681E"/>
    <w:rsid w:val="005172EF"/>
    <w:rsid w:val="005211C5"/>
    <w:rsid w:val="0052227E"/>
    <w:rsid w:val="00522B17"/>
    <w:rsid w:val="00522E97"/>
    <w:rsid w:val="00523633"/>
    <w:rsid w:val="00523C90"/>
    <w:rsid w:val="005241DF"/>
    <w:rsid w:val="005242F9"/>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04A"/>
    <w:rsid w:val="0054209B"/>
    <w:rsid w:val="00542C71"/>
    <w:rsid w:val="00543050"/>
    <w:rsid w:val="00543D1B"/>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0F"/>
    <w:rsid w:val="00582731"/>
    <w:rsid w:val="00583D37"/>
    <w:rsid w:val="00583E2E"/>
    <w:rsid w:val="00586381"/>
    <w:rsid w:val="00586850"/>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59BF"/>
    <w:rsid w:val="005E6437"/>
    <w:rsid w:val="005E71E2"/>
    <w:rsid w:val="005E7CE3"/>
    <w:rsid w:val="005F1562"/>
    <w:rsid w:val="005F2C0C"/>
    <w:rsid w:val="005F483E"/>
    <w:rsid w:val="005F51CD"/>
    <w:rsid w:val="005F52BE"/>
    <w:rsid w:val="005F6782"/>
    <w:rsid w:val="005F69BB"/>
    <w:rsid w:val="005F7215"/>
    <w:rsid w:val="005F7B74"/>
    <w:rsid w:val="005F7C5D"/>
    <w:rsid w:val="0060055A"/>
    <w:rsid w:val="00600964"/>
    <w:rsid w:val="00602398"/>
    <w:rsid w:val="00604340"/>
    <w:rsid w:val="00604C1F"/>
    <w:rsid w:val="006058DE"/>
    <w:rsid w:val="00606B0D"/>
    <w:rsid w:val="006103D4"/>
    <w:rsid w:val="00611AA4"/>
    <w:rsid w:val="006150D8"/>
    <w:rsid w:val="006164B3"/>
    <w:rsid w:val="0061653A"/>
    <w:rsid w:val="00616EDB"/>
    <w:rsid w:val="0062038E"/>
    <w:rsid w:val="00621023"/>
    <w:rsid w:val="006211F8"/>
    <w:rsid w:val="0062198F"/>
    <w:rsid w:val="00623F6B"/>
    <w:rsid w:val="00624DE9"/>
    <w:rsid w:val="00625E94"/>
    <w:rsid w:val="00627C3B"/>
    <w:rsid w:val="00632372"/>
    <w:rsid w:val="00632E7E"/>
    <w:rsid w:val="006367B1"/>
    <w:rsid w:val="00636B28"/>
    <w:rsid w:val="006373CA"/>
    <w:rsid w:val="006377FD"/>
    <w:rsid w:val="006409E8"/>
    <w:rsid w:val="00640EAC"/>
    <w:rsid w:val="00641A59"/>
    <w:rsid w:val="00642724"/>
    <w:rsid w:val="00642F68"/>
    <w:rsid w:val="00644B5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39E"/>
    <w:rsid w:val="0068779F"/>
    <w:rsid w:val="006902E8"/>
    <w:rsid w:val="0069093A"/>
    <w:rsid w:val="00690B67"/>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A3E59"/>
    <w:rsid w:val="006A4B7E"/>
    <w:rsid w:val="006B02A0"/>
    <w:rsid w:val="006B0EE6"/>
    <w:rsid w:val="006B22FD"/>
    <w:rsid w:val="006B43CB"/>
    <w:rsid w:val="006B4F30"/>
    <w:rsid w:val="006B586E"/>
    <w:rsid w:val="006C0997"/>
    <w:rsid w:val="006C0F67"/>
    <w:rsid w:val="006C1CEE"/>
    <w:rsid w:val="006C1F5B"/>
    <w:rsid w:val="006C4937"/>
    <w:rsid w:val="006C4C78"/>
    <w:rsid w:val="006C5CCE"/>
    <w:rsid w:val="006C5E5C"/>
    <w:rsid w:val="006C60EB"/>
    <w:rsid w:val="006C6330"/>
    <w:rsid w:val="006C63D4"/>
    <w:rsid w:val="006D23E9"/>
    <w:rsid w:val="006D2746"/>
    <w:rsid w:val="006D6B85"/>
    <w:rsid w:val="006D722E"/>
    <w:rsid w:val="006E12BB"/>
    <w:rsid w:val="006E1B21"/>
    <w:rsid w:val="006E2908"/>
    <w:rsid w:val="006E2C38"/>
    <w:rsid w:val="006E4451"/>
    <w:rsid w:val="006E49CA"/>
    <w:rsid w:val="006F1C54"/>
    <w:rsid w:val="006F1E91"/>
    <w:rsid w:val="006F284B"/>
    <w:rsid w:val="006F4C13"/>
    <w:rsid w:val="006F4C5D"/>
    <w:rsid w:val="006F4CAF"/>
    <w:rsid w:val="006F4F03"/>
    <w:rsid w:val="006F508D"/>
    <w:rsid w:val="006F51B4"/>
    <w:rsid w:val="006F74CE"/>
    <w:rsid w:val="006F79E5"/>
    <w:rsid w:val="0070146C"/>
    <w:rsid w:val="0070199E"/>
    <w:rsid w:val="00702967"/>
    <w:rsid w:val="00702A65"/>
    <w:rsid w:val="007030D8"/>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4609"/>
    <w:rsid w:val="00735B88"/>
    <w:rsid w:val="00736B04"/>
    <w:rsid w:val="00737FBD"/>
    <w:rsid w:val="00740A6C"/>
    <w:rsid w:val="007422BD"/>
    <w:rsid w:val="00742C66"/>
    <w:rsid w:val="00743A93"/>
    <w:rsid w:val="007447A6"/>
    <w:rsid w:val="00744A91"/>
    <w:rsid w:val="00745A07"/>
    <w:rsid w:val="007463BE"/>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FBC"/>
    <w:rsid w:val="00793FEC"/>
    <w:rsid w:val="007942D6"/>
    <w:rsid w:val="007948A2"/>
    <w:rsid w:val="00795C46"/>
    <w:rsid w:val="00796E25"/>
    <w:rsid w:val="00797B89"/>
    <w:rsid w:val="00797CA8"/>
    <w:rsid w:val="007A1BEE"/>
    <w:rsid w:val="007A3663"/>
    <w:rsid w:val="007A3846"/>
    <w:rsid w:val="007A67CC"/>
    <w:rsid w:val="007A7B79"/>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2BAA"/>
    <w:rsid w:val="007E2D02"/>
    <w:rsid w:val="007E2D16"/>
    <w:rsid w:val="007E32FB"/>
    <w:rsid w:val="007E357C"/>
    <w:rsid w:val="007E3589"/>
    <w:rsid w:val="007E61F5"/>
    <w:rsid w:val="007E76CC"/>
    <w:rsid w:val="007F2AC9"/>
    <w:rsid w:val="007F37B1"/>
    <w:rsid w:val="007F3FD4"/>
    <w:rsid w:val="007F4C56"/>
    <w:rsid w:val="007F5C73"/>
    <w:rsid w:val="007F72DF"/>
    <w:rsid w:val="007F78F9"/>
    <w:rsid w:val="008006EE"/>
    <w:rsid w:val="00801914"/>
    <w:rsid w:val="00801A10"/>
    <w:rsid w:val="0080292A"/>
    <w:rsid w:val="0080311E"/>
    <w:rsid w:val="0080480E"/>
    <w:rsid w:val="00804ECA"/>
    <w:rsid w:val="00806C65"/>
    <w:rsid w:val="00807A7D"/>
    <w:rsid w:val="00807D0B"/>
    <w:rsid w:val="00807E74"/>
    <w:rsid w:val="00811341"/>
    <w:rsid w:val="0081502C"/>
    <w:rsid w:val="0081522A"/>
    <w:rsid w:val="008154DB"/>
    <w:rsid w:val="00816F3A"/>
    <w:rsid w:val="008172C8"/>
    <w:rsid w:val="00821872"/>
    <w:rsid w:val="0082218B"/>
    <w:rsid w:val="00822349"/>
    <w:rsid w:val="00824114"/>
    <w:rsid w:val="0082452E"/>
    <w:rsid w:val="00825862"/>
    <w:rsid w:val="00825B02"/>
    <w:rsid w:val="0082763F"/>
    <w:rsid w:val="00830042"/>
    <w:rsid w:val="0083111E"/>
    <w:rsid w:val="00831B40"/>
    <w:rsid w:val="00833538"/>
    <w:rsid w:val="00840434"/>
    <w:rsid w:val="00841F9A"/>
    <w:rsid w:val="00842093"/>
    <w:rsid w:val="008427EC"/>
    <w:rsid w:val="00842F00"/>
    <w:rsid w:val="00842F41"/>
    <w:rsid w:val="0084377E"/>
    <w:rsid w:val="00843F83"/>
    <w:rsid w:val="008443DA"/>
    <w:rsid w:val="008450A2"/>
    <w:rsid w:val="00845257"/>
    <w:rsid w:val="00847AE9"/>
    <w:rsid w:val="00850078"/>
    <w:rsid w:val="0085092E"/>
    <w:rsid w:val="00850C1A"/>
    <w:rsid w:val="008520EA"/>
    <w:rsid w:val="00855863"/>
    <w:rsid w:val="00856450"/>
    <w:rsid w:val="008603C6"/>
    <w:rsid w:val="00860E62"/>
    <w:rsid w:val="0086167E"/>
    <w:rsid w:val="0086216F"/>
    <w:rsid w:val="00862242"/>
    <w:rsid w:val="00862619"/>
    <w:rsid w:val="0086343B"/>
    <w:rsid w:val="008638BE"/>
    <w:rsid w:val="00864247"/>
    <w:rsid w:val="008660E3"/>
    <w:rsid w:val="00866700"/>
    <w:rsid w:val="00866C16"/>
    <w:rsid w:val="00870D28"/>
    <w:rsid w:val="00873051"/>
    <w:rsid w:val="008737AB"/>
    <w:rsid w:val="00873A39"/>
    <w:rsid w:val="00875306"/>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6269"/>
    <w:rsid w:val="008D0F82"/>
    <w:rsid w:val="008D1391"/>
    <w:rsid w:val="008D3875"/>
    <w:rsid w:val="008D56D7"/>
    <w:rsid w:val="008D5CA1"/>
    <w:rsid w:val="008D5D5F"/>
    <w:rsid w:val="008D63B3"/>
    <w:rsid w:val="008D6637"/>
    <w:rsid w:val="008D6A86"/>
    <w:rsid w:val="008D6E9D"/>
    <w:rsid w:val="008D72A2"/>
    <w:rsid w:val="008E18FC"/>
    <w:rsid w:val="008E5141"/>
    <w:rsid w:val="008E5B58"/>
    <w:rsid w:val="008E6D82"/>
    <w:rsid w:val="008E6E3D"/>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D6C"/>
    <w:rsid w:val="00921E96"/>
    <w:rsid w:val="00921F98"/>
    <w:rsid w:val="00922CD4"/>
    <w:rsid w:val="00923EB1"/>
    <w:rsid w:val="0092494D"/>
    <w:rsid w:val="00924F01"/>
    <w:rsid w:val="009255AE"/>
    <w:rsid w:val="00927C79"/>
    <w:rsid w:val="00931BDA"/>
    <w:rsid w:val="00931F16"/>
    <w:rsid w:val="009321F3"/>
    <w:rsid w:val="0093294F"/>
    <w:rsid w:val="00933588"/>
    <w:rsid w:val="00933ABC"/>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0DF"/>
    <w:rsid w:val="00956598"/>
    <w:rsid w:val="00957C99"/>
    <w:rsid w:val="009605C2"/>
    <w:rsid w:val="00963A6B"/>
    <w:rsid w:val="00963B74"/>
    <w:rsid w:val="00965A74"/>
    <w:rsid w:val="00967008"/>
    <w:rsid w:val="00970B07"/>
    <w:rsid w:val="009749F0"/>
    <w:rsid w:val="00977B40"/>
    <w:rsid w:val="00980B84"/>
    <w:rsid w:val="00980BAB"/>
    <w:rsid w:val="00981D56"/>
    <w:rsid w:val="00982D6C"/>
    <w:rsid w:val="0098470D"/>
    <w:rsid w:val="00984E0F"/>
    <w:rsid w:val="009851A6"/>
    <w:rsid w:val="00985A7F"/>
    <w:rsid w:val="009911A5"/>
    <w:rsid w:val="009916CC"/>
    <w:rsid w:val="00991F15"/>
    <w:rsid w:val="0099485C"/>
    <w:rsid w:val="00994C48"/>
    <w:rsid w:val="00995D7A"/>
    <w:rsid w:val="00997171"/>
    <w:rsid w:val="009A079D"/>
    <w:rsid w:val="009A62F8"/>
    <w:rsid w:val="009A7069"/>
    <w:rsid w:val="009B0F95"/>
    <w:rsid w:val="009B14A4"/>
    <w:rsid w:val="009B3BC3"/>
    <w:rsid w:val="009B4AC8"/>
    <w:rsid w:val="009B4C93"/>
    <w:rsid w:val="009B6225"/>
    <w:rsid w:val="009B7BBD"/>
    <w:rsid w:val="009C233F"/>
    <w:rsid w:val="009C2773"/>
    <w:rsid w:val="009C418C"/>
    <w:rsid w:val="009C43E9"/>
    <w:rsid w:val="009C4806"/>
    <w:rsid w:val="009C4935"/>
    <w:rsid w:val="009C6146"/>
    <w:rsid w:val="009C6FAB"/>
    <w:rsid w:val="009C76A0"/>
    <w:rsid w:val="009C774F"/>
    <w:rsid w:val="009D3507"/>
    <w:rsid w:val="009D3E8A"/>
    <w:rsid w:val="009D52E7"/>
    <w:rsid w:val="009D6404"/>
    <w:rsid w:val="009D6549"/>
    <w:rsid w:val="009D65E5"/>
    <w:rsid w:val="009D74EE"/>
    <w:rsid w:val="009D765C"/>
    <w:rsid w:val="009D7A91"/>
    <w:rsid w:val="009E2670"/>
    <w:rsid w:val="009E4915"/>
    <w:rsid w:val="009E5943"/>
    <w:rsid w:val="009E6B4A"/>
    <w:rsid w:val="009E78F0"/>
    <w:rsid w:val="009F24D2"/>
    <w:rsid w:val="009F2722"/>
    <w:rsid w:val="009F2BEE"/>
    <w:rsid w:val="009F313B"/>
    <w:rsid w:val="009F4005"/>
    <w:rsid w:val="009F5729"/>
    <w:rsid w:val="009F5FE2"/>
    <w:rsid w:val="00A01421"/>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7B04"/>
    <w:rsid w:val="00A30281"/>
    <w:rsid w:val="00A304C2"/>
    <w:rsid w:val="00A32502"/>
    <w:rsid w:val="00A35550"/>
    <w:rsid w:val="00A35B1F"/>
    <w:rsid w:val="00A372D0"/>
    <w:rsid w:val="00A40178"/>
    <w:rsid w:val="00A40290"/>
    <w:rsid w:val="00A43F9D"/>
    <w:rsid w:val="00A4432F"/>
    <w:rsid w:val="00A45871"/>
    <w:rsid w:val="00A463DE"/>
    <w:rsid w:val="00A47775"/>
    <w:rsid w:val="00A5007A"/>
    <w:rsid w:val="00A50D5F"/>
    <w:rsid w:val="00A529C9"/>
    <w:rsid w:val="00A52EAD"/>
    <w:rsid w:val="00A53950"/>
    <w:rsid w:val="00A542FF"/>
    <w:rsid w:val="00A553A7"/>
    <w:rsid w:val="00A564C1"/>
    <w:rsid w:val="00A57DA6"/>
    <w:rsid w:val="00A6004F"/>
    <w:rsid w:val="00A606DD"/>
    <w:rsid w:val="00A6657E"/>
    <w:rsid w:val="00A66A2E"/>
    <w:rsid w:val="00A67470"/>
    <w:rsid w:val="00A71499"/>
    <w:rsid w:val="00A72A03"/>
    <w:rsid w:val="00A7436A"/>
    <w:rsid w:val="00A74B4A"/>
    <w:rsid w:val="00A74E92"/>
    <w:rsid w:val="00A75AC3"/>
    <w:rsid w:val="00A76CE3"/>
    <w:rsid w:val="00A80330"/>
    <w:rsid w:val="00A81C13"/>
    <w:rsid w:val="00A830A4"/>
    <w:rsid w:val="00A832DC"/>
    <w:rsid w:val="00A83D4E"/>
    <w:rsid w:val="00A83F67"/>
    <w:rsid w:val="00A860EC"/>
    <w:rsid w:val="00A86607"/>
    <w:rsid w:val="00A867C9"/>
    <w:rsid w:val="00A8792D"/>
    <w:rsid w:val="00A9067E"/>
    <w:rsid w:val="00A91525"/>
    <w:rsid w:val="00A9199B"/>
    <w:rsid w:val="00A93359"/>
    <w:rsid w:val="00A9537B"/>
    <w:rsid w:val="00A9550A"/>
    <w:rsid w:val="00A9567F"/>
    <w:rsid w:val="00A9641B"/>
    <w:rsid w:val="00A966C7"/>
    <w:rsid w:val="00A96C77"/>
    <w:rsid w:val="00A96F5B"/>
    <w:rsid w:val="00AA0480"/>
    <w:rsid w:val="00AA066E"/>
    <w:rsid w:val="00AA18D7"/>
    <w:rsid w:val="00AA1C2B"/>
    <w:rsid w:val="00AA2F8A"/>
    <w:rsid w:val="00AA31FC"/>
    <w:rsid w:val="00AA6732"/>
    <w:rsid w:val="00AA7843"/>
    <w:rsid w:val="00AB0E3E"/>
    <w:rsid w:val="00AB0F45"/>
    <w:rsid w:val="00AB2ADC"/>
    <w:rsid w:val="00AB3039"/>
    <w:rsid w:val="00AB4907"/>
    <w:rsid w:val="00AB4B4E"/>
    <w:rsid w:val="00AB5E07"/>
    <w:rsid w:val="00AB7248"/>
    <w:rsid w:val="00AC01D3"/>
    <w:rsid w:val="00AC161B"/>
    <w:rsid w:val="00AC1B5D"/>
    <w:rsid w:val="00AC2484"/>
    <w:rsid w:val="00AC68D4"/>
    <w:rsid w:val="00AD045A"/>
    <w:rsid w:val="00AD37B9"/>
    <w:rsid w:val="00AD5072"/>
    <w:rsid w:val="00AD6030"/>
    <w:rsid w:val="00AD7308"/>
    <w:rsid w:val="00AD74D2"/>
    <w:rsid w:val="00AE040D"/>
    <w:rsid w:val="00AE6B8B"/>
    <w:rsid w:val="00AE7033"/>
    <w:rsid w:val="00AF037F"/>
    <w:rsid w:val="00AF2279"/>
    <w:rsid w:val="00AF2593"/>
    <w:rsid w:val="00AF2662"/>
    <w:rsid w:val="00AF26D3"/>
    <w:rsid w:val="00AF2A3B"/>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0709"/>
    <w:rsid w:val="00B137A3"/>
    <w:rsid w:val="00B157E3"/>
    <w:rsid w:val="00B15B05"/>
    <w:rsid w:val="00B16850"/>
    <w:rsid w:val="00B2044C"/>
    <w:rsid w:val="00B22923"/>
    <w:rsid w:val="00B23E17"/>
    <w:rsid w:val="00B248DD"/>
    <w:rsid w:val="00B24A43"/>
    <w:rsid w:val="00B26700"/>
    <w:rsid w:val="00B279C8"/>
    <w:rsid w:val="00B30562"/>
    <w:rsid w:val="00B31032"/>
    <w:rsid w:val="00B335D1"/>
    <w:rsid w:val="00B35082"/>
    <w:rsid w:val="00B35656"/>
    <w:rsid w:val="00B4023D"/>
    <w:rsid w:val="00B40C87"/>
    <w:rsid w:val="00B43B9C"/>
    <w:rsid w:val="00B475A8"/>
    <w:rsid w:val="00B5081B"/>
    <w:rsid w:val="00B51F8B"/>
    <w:rsid w:val="00B53217"/>
    <w:rsid w:val="00B5602A"/>
    <w:rsid w:val="00B56A3F"/>
    <w:rsid w:val="00B600C3"/>
    <w:rsid w:val="00B61AF7"/>
    <w:rsid w:val="00B63DCD"/>
    <w:rsid w:val="00B6408A"/>
    <w:rsid w:val="00B643DB"/>
    <w:rsid w:val="00B66004"/>
    <w:rsid w:val="00B6645D"/>
    <w:rsid w:val="00B672ED"/>
    <w:rsid w:val="00B71CFE"/>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E41"/>
    <w:rsid w:val="00BA5608"/>
    <w:rsid w:val="00BA5B7C"/>
    <w:rsid w:val="00BA73A7"/>
    <w:rsid w:val="00BA753B"/>
    <w:rsid w:val="00BA7A91"/>
    <w:rsid w:val="00BB1694"/>
    <w:rsid w:val="00BB1D91"/>
    <w:rsid w:val="00BB6C39"/>
    <w:rsid w:val="00BB73C4"/>
    <w:rsid w:val="00BB7FC6"/>
    <w:rsid w:val="00BC047A"/>
    <w:rsid w:val="00BC06EE"/>
    <w:rsid w:val="00BC2051"/>
    <w:rsid w:val="00BC317D"/>
    <w:rsid w:val="00BC5D07"/>
    <w:rsid w:val="00BD02B8"/>
    <w:rsid w:val="00BD22A7"/>
    <w:rsid w:val="00BD4E68"/>
    <w:rsid w:val="00BD569D"/>
    <w:rsid w:val="00BD5C43"/>
    <w:rsid w:val="00BD63FF"/>
    <w:rsid w:val="00BD6F17"/>
    <w:rsid w:val="00BD7F0C"/>
    <w:rsid w:val="00BE2E41"/>
    <w:rsid w:val="00BE372A"/>
    <w:rsid w:val="00BE3EA3"/>
    <w:rsid w:val="00BE5751"/>
    <w:rsid w:val="00BE686C"/>
    <w:rsid w:val="00BE6B9A"/>
    <w:rsid w:val="00BE755E"/>
    <w:rsid w:val="00BF0407"/>
    <w:rsid w:val="00BF14B8"/>
    <w:rsid w:val="00BF1685"/>
    <w:rsid w:val="00BF2CE2"/>
    <w:rsid w:val="00BF3891"/>
    <w:rsid w:val="00BF4913"/>
    <w:rsid w:val="00BF5ED4"/>
    <w:rsid w:val="00BF5F4B"/>
    <w:rsid w:val="00BF625E"/>
    <w:rsid w:val="00C025BB"/>
    <w:rsid w:val="00C02974"/>
    <w:rsid w:val="00C0327C"/>
    <w:rsid w:val="00C0496B"/>
    <w:rsid w:val="00C04DFF"/>
    <w:rsid w:val="00C050A1"/>
    <w:rsid w:val="00C051C7"/>
    <w:rsid w:val="00C052DE"/>
    <w:rsid w:val="00C06B59"/>
    <w:rsid w:val="00C0713F"/>
    <w:rsid w:val="00C106F8"/>
    <w:rsid w:val="00C11D20"/>
    <w:rsid w:val="00C11DB6"/>
    <w:rsid w:val="00C12C56"/>
    <w:rsid w:val="00C13562"/>
    <w:rsid w:val="00C13B00"/>
    <w:rsid w:val="00C14C92"/>
    <w:rsid w:val="00C152F9"/>
    <w:rsid w:val="00C15499"/>
    <w:rsid w:val="00C1628D"/>
    <w:rsid w:val="00C16A67"/>
    <w:rsid w:val="00C17E25"/>
    <w:rsid w:val="00C21705"/>
    <w:rsid w:val="00C21ED1"/>
    <w:rsid w:val="00C2229B"/>
    <w:rsid w:val="00C22984"/>
    <w:rsid w:val="00C24088"/>
    <w:rsid w:val="00C24804"/>
    <w:rsid w:val="00C25F17"/>
    <w:rsid w:val="00C26545"/>
    <w:rsid w:val="00C26D10"/>
    <w:rsid w:val="00C324CB"/>
    <w:rsid w:val="00C32A9C"/>
    <w:rsid w:val="00C33049"/>
    <w:rsid w:val="00C3402E"/>
    <w:rsid w:val="00C34C37"/>
    <w:rsid w:val="00C350AA"/>
    <w:rsid w:val="00C418E3"/>
    <w:rsid w:val="00C4529F"/>
    <w:rsid w:val="00C45993"/>
    <w:rsid w:val="00C46664"/>
    <w:rsid w:val="00C473FE"/>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3728"/>
    <w:rsid w:val="00C76F0A"/>
    <w:rsid w:val="00C7776D"/>
    <w:rsid w:val="00C77C84"/>
    <w:rsid w:val="00C77E8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5DD2"/>
    <w:rsid w:val="00CC6EF8"/>
    <w:rsid w:val="00CC7247"/>
    <w:rsid w:val="00CC79EE"/>
    <w:rsid w:val="00CC7A1C"/>
    <w:rsid w:val="00CC7B30"/>
    <w:rsid w:val="00CD0286"/>
    <w:rsid w:val="00CD0A5A"/>
    <w:rsid w:val="00CD18ED"/>
    <w:rsid w:val="00CD268F"/>
    <w:rsid w:val="00CD41D8"/>
    <w:rsid w:val="00CD4616"/>
    <w:rsid w:val="00CD4D1F"/>
    <w:rsid w:val="00CD633A"/>
    <w:rsid w:val="00CD639D"/>
    <w:rsid w:val="00CD7751"/>
    <w:rsid w:val="00CE019B"/>
    <w:rsid w:val="00CE0B42"/>
    <w:rsid w:val="00CE1B8A"/>
    <w:rsid w:val="00CE224C"/>
    <w:rsid w:val="00CE29AE"/>
    <w:rsid w:val="00CE2D68"/>
    <w:rsid w:val="00CE3DB8"/>
    <w:rsid w:val="00CE4572"/>
    <w:rsid w:val="00CE4988"/>
    <w:rsid w:val="00CE4BDA"/>
    <w:rsid w:val="00CE6BEF"/>
    <w:rsid w:val="00CE6EC6"/>
    <w:rsid w:val="00CF0260"/>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751D"/>
    <w:rsid w:val="00D0064A"/>
    <w:rsid w:val="00D00BBC"/>
    <w:rsid w:val="00D00E4E"/>
    <w:rsid w:val="00D01331"/>
    <w:rsid w:val="00D01DC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78E"/>
    <w:rsid w:val="00D42ECD"/>
    <w:rsid w:val="00D431BB"/>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BE6"/>
    <w:rsid w:val="00D61C3F"/>
    <w:rsid w:val="00D61DBC"/>
    <w:rsid w:val="00D62C64"/>
    <w:rsid w:val="00D63173"/>
    <w:rsid w:val="00D64259"/>
    <w:rsid w:val="00D64348"/>
    <w:rsid w:val="00D644AA"/>
    <w:rsid w:val="00D679A4"/>
    <w:rsid w:val="00D73965"/>
    <w:rsid w:val="00D74099"/>
    <w:rsid w:val="00D76B04"/>
    <w:rsid w:val="00D77658"/>
    <w:rsid w:val="00D77785"/>
    <w:rsid w:val="00D80999"/>
    <w:rsid w:val="00D81DC2"/>
    <w:rsid w:val="00D82363"/>
    <w:rsid w:val="00D82B81"/>
    <w:rsid w:val="00D845E0"/>
    <w:rsid w:val="00D84ED7"/>
    <w:rsid w:val="00D86F5F"/>
    <w:rsid w:val="00D92F94"/>
    <w:rsid w:val="00D940C8"/>
    <w:rsid w:val="00D94FD0"/>
    <w:rsid w:val="00D95765"/>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43D1"/>
    <w:rsid w:val="00DB57CA"/>
    <w:rsid w:val="00DB7513"/>
    <w:rsid w:val="00DC1367"/>
    <w:rsid w:val="00DC230F"/>
    <w:rsid w:val="00DC3D9A"/>
    <w:rsid w:val="00DC4113"/>
    <w:rsid w:val="00DC4AB4"/>
    <w:rsid w:val="00DC60A1"/>
    <w:rsid w:val="00DC615C"/>
    <w:rsid w:val="00DC6292"/>
    <w:rsid w:val="00DD01DE"/>
    <w:rsid w:val="00DD1B62"/>
    <w:rsid w:val="00DD6178"/>
    <w:rsid w:val="00DD7487"/>
    <w:rsid w:val="00DE0E16"/>
    <w:rsid w:val="00DE20C7"/>
    <w:rsid w:val="00DE3860"/>
    <w:rsid w:val="00DE40D8"/>
    <w:rsid w:val="00DE5EFA"/>
    <w:rsid w:val="00DE62A1"/>
    <w:rsid w:val="00DE7C93"/>
    <w:rsid w:val="00DF0112"/>
    <w:rsid w:val="00DF1CEA"/>
    <w:rsid w:val="00DF42B9"/>
    <w:rsid w:val="00DF4345"/>
    <w:rsid w:val="00DF4D2F"/>
    <w:rsid w:val="00DF5ADA"/>
    <w:rsid w:val="00DF5BA6"/>
    <w:rsid w:val="00DF6405"/>
    <w:rsid w:val="00DF6776"/>
    <w:rsid w:val="00DF6CEE"/>
    <w:rsid w:val="00DF703E"/>
    <w:rsid w:val="00E0010C"/>
    <w:rsid w:val="00E01BD7"/>
    <w:rsid w:val="00E0289F"/>
    <w:rsid w:val="00E041CF"/>
    <w:rsid w:val="00E066C7"/>
    <w:rsid w:val="00E06BD8"/>
    <w:rsid w:val="00E0701A"/>
    <w:rsid w:val="00E07634"/>
    <w:rsid w:val="00E103F1"/>
    <w:rsid w:val="00E10ED8"/>
    <w:rsid w:val="00E14211"/>
    <w:rsid w:val="00E14E42"/>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11D"/>
    <w:rsid w:val="00E45AC4"/>
    <w:rsid w:val="00E4649E"/>
    <w:rsid w:val="00E47E32"/>
    <w:rsid w:val="00E507DB"/>
    <w:rsid w:val="00E53500"/>
    <w:rsid w:val="00E53DD5"/>
    <w:rsid w:val="00E55F40"/>
    <w:rsid w:val="00E56C71"/>
    <w:rsid w:val="00E5738A"/>
    <w:rsid w:val="00E573A1"/>
    <w:rsid w:val="00E576E8"/>
    <w:rsid w:val="00E57DBA"/>
    <w:rsid w:val="00E6131E"/>
    <w:rsid w:val="00E61755"/>
    <w:rsid w:val="00E6177B"/>
    <w:rsid w:val="00E62298"/>
    <w:rsid w:val="00E63381"/>
    <w:rsid w:val="00E63499"/>
    <w:rsid w:val="00E63B90"/>
    <w:rsid w:val="00E645E2"/>
    <w:rsid w:val="00E64D3F"/>
    <w:rsid w:val="00E66B49"/>
    <w:rsid w:val="00E673C8"/>
    <w:rsid w:val="00E711A6"/>
    <w:rsid w:val="00E72B82"/>
    <w:rsid w:val="00E72C29"/>
    <w:rsid w:val="00E73DDE"/>
    <w:rsid w:val="00E75863"/>
    <w:rsid w:val="00E75F5A"/>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894"/>
    <w:rsid w:val="00EA3A80"/>
    <w:rsid w:val="00EA444A"/>
    <w:rsid w:val="00EA5499"/>
    <w:rsid w:val="00EA7C1E"/>
    <w:rsid w:val="00EB2B53"/>
    <w:rsid w:val="00EB30E7"/>
    <w:rsid w:val="00EB3F3F"/>
    <w:rsid w:val="00EB401C"/>
    <w:rsid w:val="00EB53D3"/>
    <w:rsid w:val="00EB5E32"/>
    <w:rsid w:val="00EB6E8F"/>
    <w:rsid w:val="00EB7F90"/>
    <w:rsid w:val="00EC08A9"/>
    <w:rsid w:val="00EC093C"/>
    <w:rsid w:val="00EC2195"/>
    <w:rsid w:val="00EC39F2"/>
    <w:rsid w:val="00EC3AA0"/>
    <w:rsid w:val="00ED043E"/>
    <w:rsid w:val="00ED0A5E"/>
    <w:rsid w:val="00ED1B3A"/>
    <w:rsid w:val="00ED1F18"/>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160"/>
    <w:rsid w:val="00F143E3"/>
    <w:rsid w:val="00F14826"/>
    <w:rsid w:val="00F14CF5"/>
    <w:rsid w:val="00F208E9"/>
    <w:rsid w:val="00F22226"/>
    <w:rsid w:val="00F232AD"/>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077"/>
    <w:rsid w:val="00F4786C"/>
    <w:rsid w:val="00F47C50"/>
    <w:rsid w:val="00F50748"/>
    <w:rsid w:val="00F53942"/>
    <w:rsid w:val="00F54282"/>
    <w:rsid w:val="00F5493A"/>
    <w:rsid w:val="00F55417"/>
    <w:rsid w:val="00F56CB1"/>
    <w:rsid w:val="00F60736"/>
    <w:rsid w:val="00F60CDB"/>
    <w:rsid w:val="00F6133E"/>
    <w:rsid w:val="00F617E6"/>
    <w:rsid w:val="00F61B81"/>
    <w:rsid w:val="00F64C45"/>
    <w:rsid w:val="00F6634A"/>
    <w:rsid w:val="00F66931"/>
    <w:rsid w:val="00F7058A"/>
    <w:rsid w:val="00F716A6"/>
    <w:rsid w:val="00F75670"/>
    <w:rsid w:val="00F75AC2"/>
    <w:rsid w:val="00F7720E"/>
    <w:rsid w:val="00F77511"/>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2700"/>
    <w:rsid w:val="00FB59B4"/>
    <w:rsid w:val="00FC1BB6"/>
    <w:rsid w:val="00FC3282"/>
    <w:rsid w:val="00FC3ED7"/>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1912"/>
    <w:rsid w:val="00FE248B"/>
    <w:rsid w:val="00FE3B69"/>
    <w:rsid w:val="00FE4680"/>
    <w:rsid w:val="00FE4940"/>
    <w:rsid w:val="00FE4E23"/>
    <w:rsid w:val="00FF0426"/>
    <w:rsid w:val="00FF1108"/>
    <w:rsid w:val="00FF1D76"/>
    <w:rsid w:val="00FF2313"/>
    <w:rsid w:val="00FF4AF3"/>
    <w:rsid w:val="00FF5F8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B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59B92-9ADF-4A2A-B719-46F4AC469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66819</Words>
  <Characters>400916</Characters>
  <Application>Microsoft Office Word</Application>
  <DocSecurity>0</DocSecurity>
  <Lines>3340</Lines>
  <Paragraphs>933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466802</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2</cp:revision>
  <cp:lastPrinted>2022-04-20T13:00:00Z</cp:lastPrinted>
  <dcterms:created xsi:type="dcterms:W3CDTF">2023-05-02T13:35:00Z</dcterms:created>
  <dcterms:modified xsi:type="dcterms:W3CDTF">2023-05-02T13:35:00Z</dcterms:modified>
</cp:coreProperties>
</file>